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813" w:rsidRPr="005A2DD1" w:rsidRDefault="00D80813" w:rsidP="00D80813">
      <w:pPr>
        <w:spacing w:after="160" w:line="259" w:lineRule="auto"/>
        <w:jc w:val="center"/>
        <w:rPr>
          <w:rFonts w:ascii="Verdana" w:eastAsia="Times New Roman" w:hAnsi="Verdana"/>
          <w:sz w:val="20"/>
          <w:szCs w:val="20"/>
          <w:lang w:eastAsia="it-IT"/>
        </w:rPr>
      </w:pPr>
      <w:r w:rsidRPr="005A2DD1">
        <w:rPr>
          <w:rFonts w:ascii="Verdana" w:eastAsia="Times New Roman" w:hAnsi="Verdana"/>
          <w:sz w:val="20"/>
          <w:szCs w:val="20"/>
          <w:lang w:eastAsia="it-IT"/>
        </w:rPr>
        <w:t>DOMANDA PER LA SEZIONE “PREMIAZIONE DELL’IMPRESA”</w:t>
      </w:r>
    </w:p>
    <w:p w:rsidR="00D80813" w:rsidRDefault="00D80813" w:rsidP="00D80813">
      <w:pPr>
        <w:spacing w:after="160" w:line="259" w:lineRule="auto"/>
        <w:jc w:val="right"/>
        <w:rPr>
          <w:rFonts w:ascii="Verdana" w:eastAsia="Times New Roman" w:hAnsi="Verdana"/>
          <w:sz w:val="20"/>
          <w:szCs w:val="20"/>
          <w:lang w:eastAsia="it-IT"/>
        </w:rPr>
      </w:pPr>
    </w:p>
    <w:p w:rsidR="00D80813" w:rsidRPr="005A2DD1" w:rsidRDefault="00D80813" w:rsidP="00D80813">
      <w:pPr>
        <w:spacing w:after="160" w:line="259" w:lineRule="auto"/>
        <w:jc w:val="right"/>
        <w:rPr>
          <w:rFonts w:ascii="Verdana" w:eastAsia="Times New Roman" w:hAnsi="Verdana"/>
          <w:sz w:val="20"/>
          <w:szCs w:val="20"/>
          <w:lang w:eastAsia="it-IT"/>
        </w:rPr>
      </w:pPr>
      <w:r w:rsidRPr="005A2DD1">
        <w:rPr>
          <w:rFonts w:ascii="Verdana" w:eastAsia="Times New Roman" w:hAnsi="Verdana"/>
          <w:sz w:val="20"/>
          <w:szCs w:val="20"/>
          <w:lang w:eastAsia="it-IT"/>
        </w:rPr>
        <w:t>Alla CAMERA DI COMMERCIO INDUSTRIA</w:t>
      </w:r>
    </w:p>
    <w:p w:rsidR="00D80813" w:rsidRPr="005A2DD1" w:rsidRDefault="00D80813" w:rsidP="00D80813">
      <w:pPr>
        <w:spacing w:after="160" w:line="259" w:lineRule="auto"/>
        <w:jc w:val="right"/>
        <w:rPr>
          <w:rFonts w:ascii="Verdana" w:eastAsia="Times New Roman" w:hAnsi="Verdana"/>
          <w:sz w:val="20"/>
          <w:szCs w:val="20"/>
          <w:lang w:eastAsia="it-IT"/>
        </w:rPr>
      </w:pPr>
      <w:r w:rsidRPr="005A2DD1">
        <w:rPr>
          <w:rFonts w:ascii="Verdana" w:eastAsia="Times New Roman" w:hAnsi="Verdana"/>
          <w:sz w:val="20"/>
          <w:szCs w:val="20"/>
          <w:lang w:eastAsia="it-IT"/>
        </w:rPr>
        <w:t>ARTIGIANATO E AGRICOLTURA DELL’UMBRIA</w:t>
      </w:r>
    </w:p>
    <w:p w:rsidR="00D80813" w:rsidRPr="005A2DD1" w:rsidRDefault="00D80813" w:rsidP="00D80813">
      <w:pPr>
        <w:spacing w:after="160" w:line="259" w:lineRule="auto"/>
        <w:rPr>
          <w:rFonts w:ascii="Verdana" w:eastAsia="Times New Roman" w:hAnsi="Verdana"/>
          <w:sz w:val="20"/>
          <w:szCs w:val="20"/>
          <w:lang w:eastAsia="it-IT"/>
        </w:rPr>
      </w:pPr>
      <w:r>
        <w:rPr>
          <w:rFonts w:ascii="Verdana" w:eastAsia="Times New Roman" w:hAnsi="Verdana"/>
          <w:sz w:val="20"/>
          <w:szCs w:val="20"/>
          <w:lang w:eastAsia="it-IT"/>
        </w:rPr>
        <w:t>PEC</w:t>
      </w:r>
      <w:r w:rsidRPr="005A2DD1">
        <w:rPr>
          <w:rFonts w:ascii="Verdana" w:eastAsia="Times New Roman" w:hAnsi="Verdana"/>
          <w:sz w:val="20"/>
          <w:szCs w:val="20"/>
          <w:lang w:eastAsia="it-IT"/>
        </w:rPr>
        <w:t xml:space="preserve">: </w:t>
      </w:r>
      <w:hyperlink r:id="rId7" w:history="1">
        <w:r w:rsidRPr="004F13DC">
          <w:rPr>
            <w:rStyle w:val="Collegamentoipertestuale"/>
            <w:rFonts w:ascii="Verdana" w:eastAsia="Times New Roman" w:hAnsi="Verdana"/>
            <w:sz w:val="20"/>
            <w:szCs w:val="20"/>
            <w:lang w:eastAsia="it-IT"/>
          </w:rPr>
          <w:t>cciaa@pec.umbria.camcom.it</w:t>
        </w:r>
      </w:hyperlink>
    </w:p>
    <w:p w:rsidR="00D80813" w:rsidRPr="005A2DD1" w:rsidRDefault="00D80813" w:rsidP="00D80813">
      <w:pPr>
        <w:spacing w:after="160" w:line="259" w:lineRule="auto"/>
        <w:rPr>
          <w:rFonts w:ascii="Verdana" w:eastAsia="Times New Roman" w:hAnsi="Verdana"/>
          <w:sz w:val="20"/>
          <w:szCs w:val="20"/>
          <w:lang w:eastAsia="it-IT"/>
        </w:rPr>
      </w:pP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OGGETTO: Domanda di partecipazione alla “Premiazione dell’Impresa”</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Il sottoscritto</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___________________________________________________________________________</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nato a ____________________________ il ________________________________________</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di cittadinanza italiana e residente in ______________________________________________</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via ________________________________________________________________________</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in qualità di titolare/legale rappresentante dell’impresa</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___________________________________________________________________________</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__ con sede in ____________________ Via_______________________________________</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recapito telefonico ____________________________</w:t>
      </w:r>
      <w:r>
        <w:rPr>
          <w:rFonts w:ascii="Verdana" w:eastAsia="Times New Roman" w:hAnsi="Verdana"/>
          <w:sz w:val="20"/>
          <w:szCs w:val="20"/>
          <w:lang w:eastAsia="it-IT"/>
        </w:rPr>
        <w:t>___</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indirizzo e-mail</w:t>
      </w:r>
      <w:r>
        <w:rPr>
          <w:rFonts w:ascii="Verdana" w:eastAsia="Times New Roman" w:hAnsi="Verdana"/>
          <w:sz w:val="20"/>
          <w:szCs w:val="20"/>
          <w:lang w:eastAsia="it-IT"/>
        </w:rPr>
        <w:t>/PEC</w:t>
      </w:r>
      <w:r w:rsidRPr="005A2DD1">
        <w:rPr>
          <w:rFonts w:ascii="Verdana" w:eastAsia="Times New Roman" w:hAnsi="Verdana"/>
          <w:sz w:val="20"/>
          <w:szCs w:val="20"/>
          <w:lang w:eastAsia="it-IT"/>
        </w:rPr>
        <w:t xml:space="preserve"> ______________________________</w:t>
      </w:r>
    </w:p>
    <w:p w:rsidR="00D80813" w:rsidRPr="005A2DD1" w:rsidRDefault="00D80813" w:rsidP="00D80813">
      <w:pPr>
        <w:spacing w:line="360" w:lineRule="auto"/>
        <w:jc w:val="both"/>
        <w:rPr>
          <w:rFonts w:ascii="Verdana" w:eastAsia="Times New Roman" w:hAnsi="Verdana"/>
          <w:sz w:val="20"/>
          <w:szCs w:val="20"/>
          <w:lang w:eastAsia="it-IT"/>
        </w:rPr>
      </w:pPr>
      <w:r w:rsidRPr="005A2DD1">
        <w:rPr>
          <w:rFonts w:ascii="Verdana" w:eastAsia="Times New Roman" w:hAnsi="Verdana"/>
          <w:sz w:val="20"/>
          <w:szCs w:val="20"/>
          <w:lang w:eastAsia="it-IT"/>
        </w:rPr>
        <w:t>presa visione del bando in oggetto, chiede che l’Impresa suddetta venga ammessa alla</w:t>
      </w:r>
      <w:r>
        <w:rPr>
          <w:rFonts w:ascii="Verdana" w:eastAsia="Times New Roman" w:hAnsi="Verdana"/>
          <w:sz w:val="20"/>
          <w:szCs w:val="20"/>
          <w:lang w:eastAsia="it-IT"/>
        </w:rPr>
        <w:t xml:space="preserve"> </w:t>
      </w:r>
      <w:r w:rsidRPr="005A2DD1">
        <w:rPr>
          <w:rFonts w:ascii="Verdana" w:eastAsia="Times New Roman" w:hAnsi="Verdana"/>
          <w:sz w:val="20"/>
          <w:szCs w:val="20"/>
          <w:lang w:eastAsia="it-IT"/>
        </w:rPr>
        <w:t>premiazione e fornisce la documentazione richiesta dal regolamento.</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A tale scopo, sotto la propria responsabilità, ai sensi ed agli effetti del D.P.R. n.445/2000 (Artt.</w:t>
      </w: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46 e 76)</w:t>
      </w:r>
      <w:bookmarkStart w:id="0" w:name="_GoBack"/>
      <w:bookmarkEnd w:id="0"/>
    </w:p>
    <w:p w:rsidR="00D80813" w:rsidRPr="005A2DD1" w:rsidRDefault="00D80813" w:rsidP="00D80813">
      <w:pPr>
        <w:spacing w:after="160" w:line="259" w:lineRule="auto"/>
        <w:jc w:val="center"/>
        <w:rPr>
          <w:rFonts w:ascii="Verdana" w:eastAsia="Times New Roman" w:hAnsi="Verdana"/>
          <w:sz w:val="20"/>
          <w:szCs w:val="20"/>
          <w:lang w:eastAsia="it-IT"/>
        </w:rPr>
      </w:pPr>
      <w:r w:rsidRPr="005A2DD1">
        <w:rPr>
          <w:rFonts w:ascii="Verdana" w:eastAsia="Times New Roman" w:hAnsi="Verdana"/>
          <w:sz w:val="20"/>
          <w:szCs w:val="20"/>
          <w:lang w:eastAsia="it-IT"/>
        </w:rPr>
        <w:t>DICHIARA</w:t>
      </w:r>
    </w:p>
    <w:p w:rsidR="00D80813" w:rsidRPr="00AE1A93" w:rsidRDefault="00D80813" w:rsidP="00D80813">
      <w:pPr>
        <w:pStyle w:val="Paragrafoelenco"/>
        <w:numPr>
          <w:ilvl w:val="0"/>
          <w:numId w:val="1"/>
        </w:numPr>
        <w:spacing w:after="160" w:line="259" w:lineRule="auto"/>
        <w:jc w:val="both"/>
        <w:rPr>
          <w:rFonts w:ascii="Verdana" w:eastAsia="Times New Roman" w:hAnsi="Verdana"/>
          <w:sz w:val="20"/>
          <w:szCs w:val="20"/>
          <w:lang w:eastAsia="it-IT"/>
        </w:rPr>
      </w:pPr>
      <w:r w:rsidRPr="00AE1A93">
        <w:rPr>
          <w:rFonts w:ascii="Verdana" w:eastAsia="Times New Roman" w:hAnsi="Verdana"/>
          <w:sz w:val="20"/>
          <w:szCs w:val="20"/>
          <w:lang w:eastAsia="it-IT"/>
        </w:rPr>
        <w:t>che l’impresa è in regola con il pagamento del diritto annuale;</w:t>
      </w:r>
    </w:p>
    <w:p w:rsidR="00D80813" w:rsidRPr="005A2DD1" w:rsidRDefault="00D80813" w:rsidP="00D80813">
      <w:pPr>
        <w:numPr>
          <w:ilvl w:val="0"/>
          <w:numId w:val="1"/>
        </w:numPr>
        <w:spacing w:after="160" w:line="259" w:lineRule="auto"/>
        <w:jc w:val="both"/>
        <w:rPr>
          <w:rFonts w:ascii="Verdana" w:eastAsia="Times New Roman" w:hAnsi="Verdana"/>
          <w:sz w:val="20"/>
          <w:szCs w:val="20"/>
          <w:lang w:eastAsia="it-IT"/>
        </w:rPr>
      </w:pPr>
      <w:r w:rsidRPr="005A2DD1">
        <w:rPr>
          <w:rFonts w:ascii="Verdana" w:eastAsia="Times New Roman" w:hAnsi="Verdana"/>
          <w:sz w:val="20"/>
          <w:szCs w:val="20"/>
          <w:lang w:eastAsia="it-IT"/>
        </w:rPr>
        <w:t>che l’impresa è in regola con gli adempimenti nei confronti dell’INPS e dell’INAIL compresi quelli relativi ai propri dipendenti;</w:t>
      </w:r>
    </w:p>
    <w:p w:rsidR="00D80813" w:rsidRPr="005A2DD1" w:rsidRDefault="00D80813" w:rsidP="00D80813">
      <w:pPr>
        <w:numPr>
          <w:ilvl w:val="0"/>
          <w:numId w:val="1"/>
        </w:numPr>
        <w:spacing w:after="160" w:line="259" w:lineRule="auto"/>
        <w:jc w:val="both"/>
        <w:rPr>
          <w:rFonts w:ascii="Verdana" w:eastAsia="Times New Roman" w:hAnsi="Verdana"/>
          <w:sz w:val="20"/>
          <w:szCs w:val="20"/>
          <w:lang w:eastAsia="it-IT"/>
        </w:rPr>
      </w:pPr>
      <w:r w:rsidRPr="005A2DD1">
        <w:rPr>
          <w:rFonts w:ascii="Verdana" w:eastAsia="Times New Roman" w:hAnsi="Verdana"/>
          <w:sz w:val="20"/>
          <w:szCs w:val="20"/>
          <w:lang w:eastAsia="it-IT"/>
        </w:rPr>
        <w:t>che l’impresa è in regola per quanto concerne il carico tributario;</w:t>
      </w:r>
    </w:p>
    <w:p w:rsidR="00D80813" w:rsidRPr="00AE1A93" w:rsidRDefault="00D80813" w:rsidP="00D80813">
      <w:pPr>
        <w:spacing w:after="160" w:line="259" w:lineRule="auto"/>
        <w:ind w:left="360"/>
        <w:jc w:val="both"/>
        <w:rPr>
          <w:rFonts w:ascii="Verdana" w:eastAsiaTheme="minorHAnsi" w:hAnsi="Verdana" w:cstheme="minorBidi"/>
          <w:sz w:val="20"/>
          <w:szCs w:val="20"/>
        </w:rPr>
      </w:pPr>
      <w:r w:rsidRPr="00AE1A93">
        <w:rPr>
          <w:rFonts w:ascii="Verdana" w:eastAsiaTheme="minorHAnsi" w:hAnsi="Verdana" w:cstheme="minorBidi"/>
          <w:sz w:val="20"/>
          <w:szCs w:val="20"/>
        </w:rPr>
        <w:t xml:space="preserve">4. di aver preso visione dell’informativa sui dati personali riportata di seguito e pubblicata nel sito camerale al seguente link: </w:t>
      </w:r>
    </w:p>
    <w:p w:rsidR="00D80813" w:rsidRDefault="00220030" w:rsidP="00D80813">
      <w:pPr>
        <w:spacing w:after="160" w:line="259" w:lineRule="auto"/>
        <w:rPr>
          <w:rFonts w:ascii="Verdana" w:eastAsiaTheme="minorHAnsi" w:hAnsi="Verdana" w:cstheme="minorBidi"/>
          <w:color w:val="2F5496" w:themeColor="accent1" w:themeShade="BF"/>
          <w:sz w:val="20"/>
          <w:szCs w:val="20"/>
        </w:rPr>
      </w:pPr>
      <w:hyperlink r:id="rId8" w:history="1">
        <w:r w:rsidRPr="00DA550C">
          <w:rPr>
            <w:rStyle w:val="Collegamentoipertestuale"/>
            <w:rFonts w:ascii="Verdana" w:eastAsiaTheme="minorHAnsi" w:hAnsi="Verdana" w:cstheme="minorBidi"/>
            <w:sz w:val="20"/>
            <w:szCs w:val="20"/>
          </w:rPr>
          <w:t>https://www.umbria.camcom.it/privacy-policy/informativa-privacy-per-la-partecipazione-a-premi-e-concorsi</w:t>
        </w:r>
      </w:hyperlink>
    </w:p>
    <w:p w:rsidR="00220030" w:rsidRDefault="00220030" w:rsidP="00D80813">
      <w:pPr>
        <w:spacing w:after="160" w:line="259" w:lineRule="auto"/>
        <w:rPr>
          <w:rFonts w:ascii="Verdana" w:eastAsia="Times New Roman" w:hAnsi="Verdana"/>
          <w:sz w:val="20"/>
          <w:szCs w:val="20"/>
          <w:lang w:eastAsia="it-IT"/>
        </w:rPr>
      </w:pPr>
    </w:p>
    <w:p w:rsidR="00D80813" w:rsidRPr="005A2DD1" w:rsidRDefault="00D80813" w:rsidP="00D80813">
      <w:pPr>
        <w:spacing w:after="160" w:line="259" w:lineRule="auto"/>
        <w:rPr>
          <w:rFonts w:ascii="Verdana" w:eastAsia="Times New Roman" w:hAnsi="Verdana"/>
          <w:sz w:val="20"/>
          <w:szCs w:val="20"/>
          <w:lang w:eastAsia="it-IT"/>
        </w:rPr>
      </w:pPr>
      <w:r w:rsidRPr="005A2DD1">
        <w:rPr>
          <w:rFonts w:ascii="Verdana" w:eastAsia="Times New Roman" w:hAnsi="Verdana"/>
          <w:sz w:val="20"/>
          <w:szCs w:val="20"/>
          <w:lang w:eastAsia="it-IT"/>
        </w:rPr>
        <w:t xml:space="preserve">Perugia, lì </w:t>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p>
    <w:p w:rsidR="00D80813" w:rsidRPr="005A2DD1" w:rsidRDefault="00D80813" w:rsidP="00D80813">
      <w:pPr>
        <w:spacing w:after="160" w:line="259" w:lineRule="auto"/>
        <w:ind w:left="5664"/>
        <w:rPr>
          <w:rFonts w:ascii="Verdana" w:eastAsia="Times New Roman" w:hAnsi="Verdana"/>
          <w:sz w:val="20"/>
          <w:szCs w:val="20"/>
          <w:lang w:eastAsia="it-IT"/>
        </w:rPr>
      </w:pPr>
      <w:r>
        <w:rPr>
          <w:rFonts w:ascii="Verdana" w:eastAsia="Times New Roman" w:hAnsi="Verdana"/>
          <w:sz w:val="20"/>
          <w:szCs w:val="20"/>
          <w:lang w:eastAsia="it-IT"/>
        </w:rPr>
        <w:t>__________________________</w:t>
      </w:r>
    </w:p>
    <w:p w:rsidR="00D80813" w:rsidRDefault="00D80813" w:rsidP="00D80813">
      <w:pPr>
        <w:spacing w:after="160" w:line="259" w:lineRule="auto"/>
        <w:jc w:val="both"/>
        <w:rPr>
          <w:rFonts w:ascii="Verdana" w:eastAsiaTheme="minorHAnsi" w:hAnsi="Verdana" w:cstheme="minorBidi"/>
          <w:sz w:val="16"/>
          <w:szCs w:val="16"/>
        </w:rPr>
      </w:pPr>
      <w:r>
        <w:rPr>
          <w:rFonts w:ascii="Verdana" w:eastAsiaTheme="minorHAnsi" w:hAnsi="Verdana" w:cstheme="minorBidi"/>
          <w:sz w:val="16"/>
          <w:szCs w:val="16"/>
        </w:rPr>
        <w:tab/>
      </w:r>
      <w:r>
        <w:rPr>
          <w:rFonts w:ascii="Verdana" w:eastAsiaTheme="minorHAnsi" w:hAnsi="Verdana" w:cstheme="minorBidi"/>
          <w:sz w:val="16"/>
          <w:szCs w:val="16"/>
        </w:rPr>
        <w:tab/>
      </w:r>
      <w:r>
        <w:rPr>
          <w:rFonts w:ascii="Verdana" w:eastAsiaTheme="minorHAnsi" w:hAnsi="Verdana" w:cstheme="minorBidi"/>
          <w:sz w:val="16"/>
          <w:szCs w:val="16"/>
        </w:rPr>
        <w:tab/>
      </w:r>
      <w:r>
        <w:rPr>
          <w:rFonts w:ascii="Verdana" w:eastAsiaTheme="minorHAnsi" w:hAnsi="Verdana" w:cstheme="minorBidi"/>
          <w:sz w:val="16"/>
          <w:szCs w:val="16"/>
        </w:rPr>
        <w:tab/>
      </w:r>
      <w:r>
        <w:rPr>
          <w:rFonts w:ascii="Verdana" w:eastAsiaTheme="minorHAnsi" w:hAnsi="Verdana" w:cstheme="minorBidi"/>
          <w:sz w:val="16"/>
          <w:szCs w:val="16"/>
        </w:rPr>
        <w:tab/>
      </w:r>
      <w:r>
        <w:rPr>
          <w:rFonts w:ascii="Verdana" w:eastAsiaTheme="minorHAnsi" w:hAnsi="Verdana" w:cstheme="minorBidi"/>
          <w:sz w:val="16"/>
          <w:szCs w:val="16"/>
        </w:rPr>
        <w:tab/>
      </w:r>
      <w:r>
        <w:rPr>
          <w:rFonts w:ascii="Verdana" w:eastAsiaTheme="minorHAnsi" w:hAnsi="Verdana" w:cstheme="minorBidi"/>
          <w:sz w:val="16"/>
          <w:szCs w:val="16"/>
        </w:rPr>
        <w:tab/>
      </w:r>
      <w:r>
        <w:rPr>
          <w:rFonts w:ascii="Verdana" w:eastAsiaTheme="minorHAnsi" w:hAnsi="Verdana" w:cstheme="minorBidi"/>
          <w:sz w:val="16"/>
          <w:szCs w:val="16"/>
        </w:rPr>
        <w:tab/>
      </w:r>
      <w:r>
        <w:rPr>
          <w:rFonts w:ascii="Verdana" w:eastAsiaTheme="minorHAnsi" w:hAnsi="Verdana" w:cstheme="minorBidi"/>
          <w:sz w:val="16"/>
          <w:szCs w:val="16"/>
        </w:rPr>
        <w:tab/>
        <w:t>(</w:t>
      </w:r>
      <w:r>
        <w:rPr>
          <w:rFonts w:ascii="Verdana" w:eastAsia="Times New Roman" w:hAnsi="Verdana"/>
          <w:sz w:val="20"/>
          <w:szCs w:val="20"/>
          <w:lang w:eastAsia="it-IT"/>
        </w:rPr>
        <w:t>Timbro e f</w:t>
      </w:r>
      <w:r w:rsidRPr="005A2DD1">
        <w:rPr>
          <w:rFonts w:ascii="Verdana" w:eastAsia="Times New Roman" w:hAnsi="Verdana"/>
          <w:sz w:val="20"/>
          <w:szCs w:val="20"/>
          <w:lang w:eastAsia="it-IT"/>
        </w:rPr>
        <w:t>irma</w:t>
      </w:r>
      <w:r>
        <w:rPr>
          <w:rFonts w:ascii="Verdana" w:eastAsia="Times New Roman" w:hAnsi="Verdana"/>
          <w:sz w:val="20"/>
          <w:szCs w:val="20"/>
          <w:lang w:eastAsia="it-IT"/>
        </w:rPr>
        <w:t>)</w:t>
      </w:r>
    </w:p>
    <w:p w:rsidR="00D80813" w:rsidRDefault="00D80813" w:rsidP="00D80813">
      <w:pPr>
        <w:spacing w:after="160" w:line="259" w:lineRule="auto"/>
        <w:jc w:val="both"/>
        <w:rPr>
          <w:rFonts w:ascii="Verdana" w:eastAsiaTheme="minorHAnsi" w:hAnsi="Verdana" w:cstheme="minorBidi"/>
          <w:sz w:val="16"/>
          <w:szCs w:val="16"/>
        </w:rPr>
      </w:pPr>
    </w:p>
    <w:p w:rsidR="00D80813" w:rsidRDefault="00D80813" w:rsidP="00D80813">
      <w:pPr>
        <w:spacing w:after="160" w:line="259" w:lineRule="auto"/>
        <w:jc w:val="both"/>
        <w:rPr>
          <w:rFonts w:ascii="Verdana" w:eastAsiaTheme="minorHAnsi" w:hAnsi="Verdana" w:cstheme="minorBidi"/>
          <w:sz w:val="16"/>
          <w:szCs w:val="16"/>
        </w:rPr>
      </w:pPr>
    </w:p>
    <w:p w:rsidR="00D80813" w:rsidRPr="00DE58A5" w:rsidRDefault="00D80813" w:rsidP="00D80813">
      <w:pPr>
        <w:spacing w:after="160" w:line="259" w:lineRule="auto"/>
        <w:jc w:val="both"/>
        <w:rPr>
          <w:rFonts w:ascii="Verdana" w:eastAsiaTheme="minorHAnsi" w:hAnsi="Verdana" w:cstheme="minorBidi"/>
          <w:sz w:val="16"/>
          <w:szCs w:val="16"/>
        </w:rPr>
      </w:pPr>
      <w:r w:rsidRPr="00DE58A5">
        <w:rPr>
          <w:rFonts w:ascii="Verdana" w:eastAsiaTheme="minorHAnsi" w:hAnsi="Verdana" w:cstheme="minorBidi"/>
          <w:sz w:val="16"/>
          <w:szCs w:val="16"/>
        </w:rPr>
        <w:t>INFORMATIVA AI SENSI DELL’ART. 13 DEL D. LGS N. 196/2003 E DELL’ART. 13 DEL REGOLAMENTO</w:t>
      </w:r>
      <w:r>
        <w:rPr>
          <w:rFonts w:ascii="Verdana" w:eastAsiaTheme="minorHAnsi" w:hAnsi="Verdana" w:cstheme="minorBidi"/>
          <w:sz w:val="16"/>
          <w:szCs w:val="16"/>
        </w:rPr>
        <w:t xml:space="preserve"> </w:t>
      </w:r>
      <w:r w:rsidRPr="00DE58A5">
        <w:rPr>
          <w:rFonts w:ascii="Verdana" w:eastAsiaTheme="minorHAnsi" w:hAnsi="Verdana" w:cstheme="minorBidi"/>
          <w:sz w:val="16"/>
          <w:szCs w:val="16"/>
        </w:rPr>
        <w:t>EUROPEO 679/2016 (GDPR)</w:t>
      </w:r>
    </w:p>
    <w:p w:rsidR="00D80813" w:rsidRPr="00DE58A5" w:rsidRDefault="00D80813" w:rsidP="00D80813">
      <w:pPr>
        <w:spacing w:before="100" w:beforeAutospacing="1" w:after="100" w:afterAutospacing="1"/>
        <w:jc w:val="both"/>
        <w:rPr>
          <w:rFonts w:ascii="Verdana" w:eastAsia="MS Mincho" w:hAnsi="Verdana"/>
          <w:bCs/>
          <w:sz w:val="16"/>
          <w:szCs w:val="16"/>
          <w:lang w:eastAsia="it-IT"/>
        </w:rPr>
      </w:pPr>
      <w:r w:rsidRPr="00DE58A5">
        <w:rPr>
          <w:rFonts w:ascii="Verdana" w:eastAsia="MS Mincho" w:hAnsi="Verdana"/>
          <w:bCs/>
          <w:sz w:val="16"/>
          <w:szCs w:val="16"/>
          <w:lang w:eastAsia="it-IT"/>
        </w:rPr>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partecipazione a premi e concorsi indetti dalla Camera di Commercio in base a specifici bandi e regolamenti.</w:t>
      </w:r>
    </w:p>
    <w:p w:rsidR="00D80813" w:rsidRPr="00DE58A5" w:rsidRDefault="00D80813" w:rsidP="00D80813">
      <w:pPr>
        <w:spacing w:after="120"/>
        <w:jc w:val="both"/>
        <w:rPr>
          <w:rFonts w:ascii="Verdana" w:eastAsia="MS Mincho" w:hAnsi="Verdana"/>
          <w:b/>
          <w:bCs/>
          <w:sz w:val="16"/>
          <w:szCs w:val="16"/>
          <w:lang w:eastAsia="it-IT"/>
        </w:rPr>
      </w:pPr>
      <w:r w:rsidRPr="00DE58A5">
        <w:rPr>
          <w:rFonts w:ascii="Verdana" w:eastAsia="MS Mincho" w:hAnsi="Verdana"/>
          <w:b/>
          <w:bCs/>
          <w:sz w:val="16"/>
          <w:szCs w:val="16"/>
          <w:lang w:eastAsia="it-IT"/>
        </w:rPr>
        <w:t>1. Titolare del trattamento</w:t>
      </w:r>
    </w:p>
    <w:p w:rsidR="00D80813" w:rsidRPr="00DE58A5" w:rsidRDefault="00D80813" w:rsidP="00D80813">
      <w:pPr>
        <w:spacing w:after="160" w:line="259" w:lineRule="auto"/>
        <w:jc w:val="both"/>
        <w:rPr>
          <w:rFonts w:ascii="Verdana" w:eastAsiaTheme="minorHAnsi" w:hAnsi="Verdana" w:cstheme="minorBidi"/>
          <w:sz w:val="16"/>
          <w:szCs w:val="16"/>
        </w:rPr>
      </w:pPr>
      <w:r w:rsidRPr="00DE58A5">
        <w:rPr>
          <w:rFonts w:ascii="Verdana" w:eastAsiaTheme="minorHAnsi" w:hAnsi="Verdana" w:cstheme="minorBidi"/>
          <w:sz w:val="16"/>
          <w:szCs w:val="16"/>
        </w:rPr>
        <w:t xml:space="preserve">Titolare del trattamento è la CCIAA dell’Umbria con sede legale a Perugia in via Cacciatori delle Alpi, 42 –telefono 075/57481, indirizzo di posta elettronica certificata: </w:t>
      </w:r>
      <w:hyperlink r:id="rId9" w:history="1">
        <w:r w:rsidRPr="00DE58A5">
          <w:rPr>
            <w:rFonts w:ascii="Verdana" w:eastAsiaTheme="minorHAnsi" w:hAnsi="Verdana" w:cstheme="minorBidi"/>
            <w:color w:val="0563C1" w:themeColor="hyperlink"/>
            <w:sz w:val="16"/>
            <w:szCs w:val="16"/>
            <w:u w:val="single"/>
          </w:rPr>
          <w:t>cciaa@pec.umbria.camcom.it</w:t>
        </w:r>
      </w:hyperlink>
    </w:p>
    <w:p w:rsidR="00D80813" w:rsidRPr="00DE58A5" w:rsidRDefault="00D80813" w:rsidP="00D80813">
      <w:pPr>
        <w:spacing w:after="120"/>
        <w:jc w:val="both"/>
        <w:rPr>
          <w:rFonts w:ascii="Verdana" w:eastAsia="MS Mincho" w:hAnsi="Verdana"/>
          <w:b/>
          <w:bCs/>
          <w:sz w:val="16"/>
          <w:szCs w:val="16"/>
          <w:lang w:eastAsia="it-IT"/>
        </w:rPr>
      </w:pPr>
      <w:r w:rsidRPr="00DE58A5">
        <w:rPr>
          <w:rFonts w:ascii="Verdana" w:eastAsia="MS Mincho" w:hAnsi="Verdana"/>
          <w:b/>
          <w:bCs/>
          <w:sz w:val="16"/>
          <w:szCs w:val="16"/>
          <w:lang w:eastAsia="it-IT"/>
        </w:rPr>
        <w:t>2. DPO – Data Protection Officer / RPD – Responsabile della Protezione dei Dati</w:t>
      </w:r>
    </w:p>
    <w:p w:rsidR="00D80813" w:rsidRPr="00DE58A5" w:rsidRDefault="00D80813" w:rsidP="00D80813">
      <w:pPr>
        <w:spacing w:after="160" w:line="259" w:lineRule="auto"/>
        <w:jc w:val="both"/>
        <w:rPr>
          <w:rFonts w:ascii="Verdana" w:eastAsiaTheme="minorHAnsi" w:hAnsi="Verdana" w:cstheme="minorBidi"/>
          <w:sz w:val="16"/>
          <w:szCs w:val="16"/>
        </w:rPr>
      </w:pPr>
      <w:r w:rsidRPr="00DE58A5">
        <w:rPr>
          <w:rFonts w:ascii="Verdana" w:eastAsiaTheme="minorHAnsi" w:hAnsi="Verdana" w:cstheme="minorBidi"/>
          <w:sz w:val="16"/>
          <w:szCs w:val="16"/>
        </w:rPr>
        <w:t>Al fine di meglio tutelare gli Interessati, nonché in ossequio al dettato normativo, il Titolare ha nominato un proprio DPO, Data Protection Officer (o RPD, Responsabile della protezione dei dati personali).</w:t>
      </w:r>
    </w:p>
    <w:p w:rsidR="00D80813" w:rsidRPr="00DE58A5" w:rsidRDefault="00D80813" w:rsidP="00D80813">
      <w:pPr>
        <w:spacing w:after="160" w:line="259" w:lineRule="auto"/>
        <w:jc w:val="both"/>
        <w:rPr>
          <w:rFonts w:ascii="Verdana" w:eastAsiaTheme="minorHAnsi" w:hAnsi="Verdana" w:cstheme="minorBidi"/>
          <w:sz w:val="16"/>
          <w:szCs w:val="16"/>
        </w:rPr>
      </w:pPr>
      <w:r w:rsidRPr="00DE58A5">
        <w:rPr>
          <w:rFonts w:ascii="Verdana" w:eastAsiaTheme="minorHAnsi" w:hAnsi="Verdana" w:cstheme="minorBidi"/>
          <w:sz w:val="16"/>
          <w:szCs w:val="16"/>
        </w:rPr>
        <w:t xml:space="preserve">È possibile prendere contatto con il DPO della CCIAA dell’Umbria al seguente recapito email: </w:t>
      </w:r>
      <w:hyperlink r:id="rId10" w:history="1">
        <w:r w:rsidRPr="00DE58A5">
          <w:rPr>
            <w:rFonts w:ascii="Verdana" w:eastAsiaTheme="minorHAnsi" w:hAnsi="Verdana" w:cstheme="minorBidi"/>
            <w:sz w:val="16"/>
            <w:szCs w:val="16"/>
            <w:u w:val="single"/>
          </w:rPr>
          <w:t>rpd@umbria.camcom.it</w:t>
        </w:r>
        <w:r w:rsidRPr="00DE58A5">
          <w:rPr>
            <w:rFonts w:ascii="Verdana" w:eastAsiaTheme="minorHAnsi" w:hAnsi="Verdana" w:cstheme="minorBidi"/>
            <w:sz w:val="16"/>
            <w:szCs w:val="16"/>
          </w:rPr>
          <w:t>.</w:t>
        </w:r>
      </w:hyperlink>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
          <w:bCs/>
          <w:sz w:val="16"/>
          <w:szCs w:val="16"/>
          <w:lang w:eastAsia="it-IT"/>
        </w:rPr>
        <w:t>3.Finalità del trattamento e base giuridica</w:t>
      </w:r>
      <w:r w:rsidRPr="00DE58A5">
        <w:rPr>
          <w:rFonts w:ascii="Verdana" w:eastAsia="MS Mincho" w:hAnsi="Verdana"/>
          <w:bCs/>
          <w:sz w:val="16"/>
          <w:szCs w:val="16"/>
          <w:lang w:eastAsia="it-IT"/>
        </w:rPr>
        <w:t>.</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I dati conferiti dai partecipanti saranno trattati esclusivamente nell’ambito dei procedimenti collegati al premio o al concorso. In particolare, i dati forniti saranno utilizzati per:</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a) gestire la domanda:</w:t>
      </w:r>
    </w:p>
    <w:p w:rsidR="00D80813" w:rsidRPr="00DE58A5" w:rsidRDefault="00D80813" w:rsidP="00D80813">
      <w:pPr>
        <w:numPr>
          <w:ilvl w:val="0"/>
          <w:numId w:val="2"/>
        </w:numPr>
        <w:spacing w:after="120" w:line="259" w:lineRule="auto"/>
        <w:jc w:val="both"/>
        <w:rPr>
          <w:rFonts w:ascii="Verdana" w:eastAsia="MS Mincho" w:hAnsi="Verdana"/>
          <w:bCs/>
          <w:sz w:val="16"/>
          <w:szCs w:val="16"/>
          <w:lang w:eastAsia="it-IT"/>
        </w:rPr>
      </w:pPr>
      <w:r w:rsidRPr="00DE58A5">
        <w:rPr>
          <w:rFonts w:ascii="Verdana" w:eastAsia="MS Mincho" w:hAnsi="Verdana"/>
          <w:bCs/>
          <w:sz w:val="16"/>
          <w:szCs w:val="16"/>
          <w:lang w:eastAsia="it-IT"/>
        </w:rPr>
        <w:t>Nella fase istruttoria, ivi comprese le verifiche sulle dichiarazioni rese e per dare luogo alla procedura selettiva;</w:t>
      </w:r>
    </w:p>
    <w:p w:rsidR="00D80813" w:rsidRPr="00DE58A5" w:rsidRDefault="00D80813" w:rsidP="00D80813">
      <w:pPr>
        <w:numPr>
          <w:ilvl w:val="0"/>
          <w:numId w:val="2"/>
        </w:numPr>
        <w:spacing w:after="120" w:line="259" w:lineRule="auto"/>
        <w:jc w:val="both"/>
        <w:rPr>
          <w:rFonts w:ascii="Verdana" w:eastAsia="MS Mincho" w:hAnsi="Verdana"/>
          <w:bCs/>
          <w:sz w:val="16"/>
          <w:szCs w:val="16"/>
          <w:lang w:eastAsia="it-IT"/>
        </w:rPr>
      </w:pPr>
      <w:r w:rsidRPr="00DE58A5">
        <w:rPr>
          <w:rFonts w:ascii="Verdana" w:eastAsia="MS Mincho" w:hAnsi="Verdana"/>
          <w:bCs/>
          <w:sz w:val="16"/>
          <w:szCs w:val="16"/>
          <w:lang w:eastAsia="it-IT"/>
        </w:rPr>
        <w:t>Nella fase di rendicontazione, finalizzata all’erogazione del premio ai vincitori e di eventuali rimborsi spese, in base ai singoli regolamenti di concorso.</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b) assolvere ai connessi obblighi di legge, contabili e fiscali, ivi inclusa la comunicazione di tali informazioni alle banche dati previste dall’ordinamento giuridico e alla pubblicità sul sito internet ai sensi del D.lgs. 14 marzo 2013, n. 33.</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xml:space="preserve">c) fornire informazioni su attività e iniziative promosse dalla Camera di Commercio strettamente inerenti </w:t>
      </w:r>
      <w:proofErr w:type="gramStart"/>
      <w:r w:rsidRPr="00DE58A5">
        <w:rPr>
          <w:rFonts w:ascii="Verdana" w:eastAsia="MS Mincho" w:hAnsi="Verdana"/>
          <w:bCs/>
          <w:sz w:val="16"/>
          <w:szCs w:val="16"/>
          <w:lang w:eastAsia="it-IT"/>
        </w:rPr>
        <w:t>il</w:t>
      </w:r>
      <w:proofErr w:type="gramEnd"/>
      <w:r w:rsidRPr="00DE58A5">
        <w:rPr>
          <w:rFonts w:ascii="Verdana" w:eastAsia="MS Mincho" w:hAnsi="Verdana"/>
          <w:bCs/>
          <w:sz w:val="16"/>
          <w:szCs w:val="16"/>
          <w:lang w:eastAsia="it-IT"/>
        </w:rPr>
        <w:t xml:space="preserve"> premio o concorso. </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La base giuridica del trattamento si rinviene, rispettivamente:</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per la finalità sub a) nell’art. 6(1)(e) del Regolamento (trattamento è necessario per l’esecuzione di un compito di interesse pubblico o connesso all’esercizio di pubblici poteri di cui è investito il titolare del trattamento);</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per la finalità sub b) nell’art. 6(1)(c) del Regolamento (il trattamento è necessario per adempiere un obbligo legale al quale è soggetto il titolare del trattamento).</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per la finalità sub c) nel consenso dell’interessato.</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L’interessato è tenuto a garantire la correttezza dei dati personali forniti, impegnandosi, in caso di modifica dei suddetti dati, a richiederne la variazione affinché questi siano mantenuti costantemente aggiornati.</w:t>
      </w:r>
    </w:p>
    <w:p w:rsidR="00D80813" w:rsidRPr="00DE58A5" w:rsidRDefault="00D80813" w:rsidP="00D80813">
      <w:pPr>
        <w:spacing w:after="120"/>
        <w:jc w:val="both"/>
        <w:rPr>
          <w:rFonts w:ascii="Verdana" w:eastAsia="MS Mincho" w:hAnsi="Verdana"/>
          <w:b/>
          <w:bCs/>
          <w:sz w:val="16"/>
          <w:szCs w:val="16"/>
          <w:lang w:eastAsia="it-IT"/>
        </w:rPr>
      </w:pPr>
      <w:r w:rsidRPr="00DE58A5">
        <w:rPr>
          <w:rFonts w:ascii="Verdana" w:eastAsia="MS Mincho" w:hAnsi="Verdana"/>
          <w:b/>
          <w:bCs/>
          <w:sz w:val="16"/>
          <w:szCs w:val="16"/>
          <w:lang w:eastAsia="it-IT"/>
        </w:rPr>
        <w:t>4.Obbligatorietà del conferimento dei dati.</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xml:space="preserve">Il conferimento dei dati personali da parte del beneficiario costituisce presupposto indispensabile per le finalità di cui ai punti a) e b) del paragrafo 3 e quindi per lo svolgimento delle attività previste dal bando-regolamento di concorso, con particolare riferimento alla presentazione della domanda ed alla corretta gestione amministrativa e della corrispondenza, nonché per finalità strettamente connesse all’adempimento degli obblighi di legge, contabili e fiscali. Il loro mancato conferimento comporta l’impossibilità di partecipare alla procedura. </w:t>
      </w:r>
    </w:p>
    <w:p w:rsidR="00D80813" w:rsidRPr="00DE58A5" w:rsidRDefault="00D80813" w:rsidP="00D80813">
      <w:pPr>
        <w:spacing w:after="120"/>
        <w:jc w:val="both"/>
        <w:rPr>
          <w:rFonts w:ascii="Verdana" w:eastAsia="MS Mincho" w:hAnsi="Verdana"/>
          <w:b/>
          <w:bCs/>
          <w:sz w:val="16"/>
          <w:szCs w:val="16"/>
          <w:lang w:eastAsia="it-IT"/>
        </w:rPr>
      </w:pPr>
      <w:r w:rsidRPr="00DE58A5">
        <w:rPr>
          <w:rFonts w:ascii="Verdana" w:eastAsia="MS Mincho" w:hAnsi="Verdana"/>
          <w:b/>
          <w:bCs/>
          <w:sz w:val="16"/>
          <w:szCs w:val="16"/>
          <w:lang w:eastAsia="it-IT"/>
        </w:rPr>
        <w:t>5. Dati ottenuti presso terzi</w:t>
      </w:r>
    </w:p>
    <w:p w:rsidR="00D80813" w:rsidRPr="00DE58A5" w:rsidRDefault="00D80813" w:rsidP="00D80813">
      <w:pPr>
        <w:spacing w:after="120"/>
        <w:jc w:val="both"/>
        <w:rPr>
          <w:rFonts w:ascii="Verdana" w:eastAsia="MS Mincho" w:hAnsi="Verdana"/>
          <w:bCs/>
          <w:strike/>
          <w:sz w:val="16"/>
          <w:szCs w:val="16"/>
          <w:lang w:eastAsia="it-IT"/>
        </w:rPr>
      </w:pPr>
      <w:r w:rsidRPr="00DE58A5">
        <w:rPr>
          <w:rFonts w:ascii="Verdana" w:eastAsia="MS Mincho" w:hAnsi="Verdana"/>
          <w:bCs/>
          <w:sz w:val="16"/>
          <w:szCs w:val="16"/>
          <w:lang w:eastAsia="it-IT"/>
        </w:rPr>
        <w:t>Si fa presente che il Titolare potrebbe verificare la veridicità delle informazioni, anche mediante acquisizione di dati presso altre pubbliche amministrazioni.</w:t>
      </w:r>
    </w:p>
    <w:p w:rsidR="00D80813" w:rsidRPr="00DE58A5" w:rsidRDefault="00D80813" w:rsidP="00D80813">
      <w:pPr>
        <w:spacing w:after="120"/>
        <w:jc w:val="both"/>
        <w:rPr>
          <w:rFonts w:ascii="Verdana" w:eastAsia="MS Mincho" w:hAnsi="Verdana"/>
          <w:b/>
          <w:bCs/>
          <w:sz w:val="16"/>
          <w:szCs w:val="16"/>
          <w:lang w:eastAsia="it-IT"/>
        </w:rPr>
      </w:pPr>
      <w:r w:rsidRPr="00DE58A5">
        <w:rPr>
          <w:rFonts w:ascii="Verdana" w:eastAsia="MS Mincho" w:hAnsi="Verdana"/>
          <w:b/>
          <w:bCs/>
          <w:sz w:val="16"/>
          <w:szCs w:val="16"/>
          <w:lang w:eastAsia="it-IT"/>
        </w:rPr>
        <w:t>6. Soggetti autorizzati al trattamento, modalità del trattamento, comunicazione e diffusione.</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xml:space="preserve"> I dati personali saranno trattati all’interno della Camera di Commercio dell’Umbria dai designati del trattamento, personale dipendente e assimilato autorizzato al trattamento (artt. 4.10, 29, 32.4, RGPD e art. 2-quaterdecies del Codice in materia di protezione dati personali) e da soggetti che trattano dati per conto del titolare nominati responsabili ai sensi dell'art. 28 del GDPR.</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xml:space="preserve">Alcuni dati potranno essere comunicati ad Enti Pubblici ed Autorità di controllo in sede di verifica delle dichiarazioni rese, secondo le modalità indicate dalla vigente normativa in materia di trasparenza amministrativa, e sottoposti a diffusione </w:t>
      </w:r>
      <w:r w:rsidRPr="00DE58A5">
        <w:rPr>
          <w:rFonts w:ascii="Verdana" w:eastAsia="MS Mincho" w:hAnsi="Verdana"/>
          <w:bCs/>
          <w:sz w:val="16"/>
          <w:szCs w:val="16"/>
          <w:lang w:eastAsia="it-IT"/>
        </w:rPr>
        <w:lastRenderedPageBreak/>
        <w:t xml:space="preserve">mediante pubblicazione sul sito camerale in adempimento degli obblighi di trasparenza ai sensi del D.lgs. 14 marzo 2013, n. 33. </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xml:space="preserve">Potranno inoltre essere comunicati ad altri soggetti pubblici o privati per esigenze legate alla gestione del procedimento (es. istituti di credito). </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Resta fermo l’obbligo della Camera di Commercio di comunicare i dati all’Autorità Giudiziaria o ad altro soggetto pubblico legittimato a richiederli nei casi previsti dalla legge.</w:t>
      </w:r>
    </w:p>
    <w:p w:rsidR="00D80813" w:rsidRPr="00DE58A5" w:rsidRDefault="00D80813" w:rsidP="00D80813">
      <w:pPr>
        <w:spacing w:after="120" w:line="259" w:lineRule="auto"/>
        <w:rPr>
          <w:rFonts w:ascii="Verdana" w:eastAsia="MS Mincho" w:hAnsi="Verdana" w:cstheme="minorBidi"/>
          <w:b/>
          <w:bCs/>
          <w:sz w:val="16"/>
          <w:szCs w:val="16"/>
        </w:rPr>
      </w:pPr>
      <w:r w:rsidRPr="00DE58A5">
        <w:rPr>
          <w:rFonts w:ascii="Verdana" w:eastAsia="MS Mincho" w:hAnsi="Verdana" w:cstheme="minorBidi"/>
          <w:b/>
          <w:bCs/>
          <w:sz w:val="16"/>
          <w:szCs w:val="16"/>
        </w:rPr>
        <w:t>7. Periodo di conservazione</w:t>
      </w:r>
    </w:p>
    <w:p w:rsidR="00D80813" w:rsidRPr="00DE58A5" w:rsidRDefault="00D80813" w:rsidP="00D80813">
      <w:pPr>
        <w:spacing w:after="120" w:line="259" w:lineRule="auto"/>
        <w:jc w:val="both"/>
        <w:rPr>
          <w:rFonts w:ascii="Verdana" w:eastAsia="MS Mincho" w:hAnsi="Verdana"/>
          <w:bCs/>
          <w:sz w:val="16"/>
          <w:szCs w:val="16"/>
          <w:lang w:eastAsia="it-IT"/>
        </w:rPr>
      </w:pPr>
      <w:r w:rsidRPr="00DE58A5">
        <w:rPr>
          <w:rFonts w:ascii="Verdana" w:eastAsia="MS Mincho" w:hAnsi="Verdana" w:cstheme="minorBidi"/>
          <w:bCs/>
          <w:sz w:val="16"/>
          <w:szCs w:val="16"/>
        </w:rPr>
        <w:t>I dati acquisiti</w:t>
      </w:r>
      <w:r w:rsidRPr="00DE58A5">
        <w:rPr>
          <w:rFonts w:ascii="Verdana" w:eastAsia="MS Mincho" w:hAnsi="Verdana"/>
          <w:bCs/>
          <w:sz w:val="16"/>
          <w:szCs w:val="16"/>
          <w:lang w:eastAsia="it-IT"/>
        </w:rPr>
        <w:t xml:space="preserve"> ai fini della partecipazione al concorso saranno conservati per 10 anni dal momento in cui le finalità del concorso stesso saranno considerate esaurite. Sono fatti salvi gli ulteriori obblighi di conservazione documentale previsti dalla legge. </w:t>
      </w:r>
    </w:p>
    <w:p w:rsidR="00D80813" w:rsidRPr="00DE58A5" w:rsidRDefault="00D80813" w:rsidP="00D80813">
      <w:pPr>
        <w:spacing w:after="120" w:line="259" w:lineRule="auto"/>
        <w:rPr>
          <w:rFonts w:ascii="Verdana" w:eastAsia="MS Mincho" w:hAnsi="Verdana" w:cstheme="minorBidi"/>
          <w:b/>
          <w:bCs/>
          <w:sz w:val="16"/>
          <w:szCs w:val="16"/>
        </w:rPr>
      </w:pPr>
      <w:r w:rsidRPr="00DE58A5">
        <w:rPr>
          <w:rFonts w:ascii="Verdana" w:eastAsia="MS Mincho" w:hAnsi="Verdana" w:cstheme="minorBidi"/>
          <w:b/>
          <w:bCs/>
          <w:sz w:val="16"/>
          <w:szCs w:val="16"/>
        </w:rPr>
        <w:t>8. Inesistenza di un processo decisionale automatizzato</w:t>
      </w:r>
    </w:p>
    <w:p w:rsidR="00D80813" w:rsidRPr="00DE58A5" w:rsidRDefault="00D80813" w:rsidP="00D80813">
      <w:pPr>
        <w:spacing w:after="120" w:line="259" w:lineRule="auto"/>
        <w:jc w:val="both"/>
        <w:rPr>
          <w:rFonts w:ascii="Verdana" w:eastAsia="MS Mincho" w:hAnsi="Verdana"/>
          <w:bCs/>
          <w:sz w:val="16"/>
          <w:szCs w:val="16"/>
          <w:lang w:eastAsia="it-IT"/>
        </w:rPr>
      </w:pPr>
      <w:r w:rsidRPr="00DE58A5">
        <w:rPr>
          <w:rFonts w:ascii="Verdana" w:eastAsia="MS Mincho" w:hAnsi="Verdana" w:cstheme="minorBidi"/>
          <w:bCs/>
          <w:sz w:val="16"/>
          <w:szCs w:val="16"/>
        </w:rPr>
        <w:t>Nessuna</w:t>
      </w:r>
      <w:r w:rsidRPr="00DE58A5">
        <w:rPr>
          <w:rFonts w:ascii="Verdana" w:eastAsia="MS Mincho" w:hAnsi="Verdana"/>
          <w:bCs/>
          <w:sz w:val="16"/>
          <w:szCs w:val="16"/>
          <w:lang w:eastAsia="it-IT"/>
        </w:rPr>
        <w:t xml:space="preserve"> decisione che possa produrre effetti giuridici nei confronti dell’interessato sarà basata sul trattamento automatizzato dei dati che lo riguardano, </w:t>
      </w:r>
      <w:proofErr w:type="gramStart"/>
      <w:r w:rsidRPr="00DE58A5">
        <w:rPr>
          <w:rFonts w:ascii="Verdana" w:eastAsia="MS Mincho" w:hAnsi="Verdana"/>
          <w:bCs/>
          <w:sz w:val="16"/>
          <w:szCs w:val="16"/>
          <w:lang w:eastAsia="it-IT"/>
        </w:rPr>
        <w:t>né</w:t>
      </w:r>
      <w:proofErr w:type="gramEnd"/>
      <w:r w:rsidRPr="00DE58A5">
        <w:rPr>
          <w:rFonts w:ascii="Verdana" w:eastAsia="MS Mincho" w:hAnsi="Verdana"/>
          <w:bCs/>
          <w:sz w:val="16"/>
          <w:szCs w:val="16"/>
          <w:lang w:eastAsia="it-IT"/>
        </w:rPr>
        <w:t xml:space="preserve"> verranno effettuate attività di profilazione.</w:t>
      </w:r>
    </w:p>
    <w:p w:rsidR="00D80813" w:rsidRPr="00DE58A5" w:rsidRDefault="00D80813" w:rsidP="00D80813">
      <w:pPr>
        <w:spacing w:after="120" w:line="259" w:lineRule="auto"/>
        <w:rPr>
          <w:rFonts w:ascii="Verdana" w:eastAsia="MS Mincho" w:hAnsi="Verdana" w:cstheme="minorBidi"/>
          <w:b/>
          <w:bCs/>
          <w:sz w:val="16"/>
          <w:szCs w:val="16"/>
        </w:rPr>
      </w:pPr>
      <w:r w:rsidRPr="00DE58A5">
        <w:rPr>
          <w:rFonts w:ascii="Verdana" w:eastAsia="MS Mincho" w:hAnsi="Verdana" w:cstheme="minorBidi"/>
          <w:b/>
          <w:bCs/>
          <w:sz w:val="16"/>
          <w:szCs w:val="16"/>
        </w:rPr>
        <w:t>9. Trasferimento dati all’estero</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D80813" w:rsidRPr="00DE58A5" w:rsidRDefault="00D80813" w:rsidP="00D80813">
      <w:pPr>
        <w:spacing w:before="100" w:beforeAutospacing="1" w:after="100" w:afterAutospacing="1"/>
        <w:jc w:val="both"/>
        <w:rPr>
          <w:rFonts w:ascii="Verdana" w:eastAsia="MS Mincho" w:hAnsi="Verdana"/>
          <w:bCs/>
          <w:sz w:val="16"/>
          <w:szCs w:val="16"/>
          <w:lang w:eastAsia="it-IT"/>
        </w:rPr>
      </w:pPr>
      <w:r w:rsidRPr="00DE58A5">
        <w:rPr>
          <w:rFonts w:ascii="Verdana" w:eastAsia="MS Mincho" w:hAnsi="Verdana"/>
          <w:bCs/>
          <w:sz w:val="16"/>
          <w:szCs w:val="16"/>
          <w:lang w:eastAsia="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
          <w:bCs/>
          <w:sz w:val="16"/>
          <w:szCs w:val="16"/>
          <w:lang w:eastAsia="it-IT"/>
        </w:rPr>
        <w:t>10.Diritti degli interessati.</w:t>
      </w:r>
      <w:r w:rsidRPr="00DE58A5">
        <w:rPr>
          <w:rFonts w:ascii="Verdana" w:eastAsia="MS Mincho" w:hAnsi="Verdana"/>
          <w:bCs/>
          <w:sz w:val="16"/>
          <w:szCs w:val="16"/>
          <w:lang w:eastAsia="it-IT"/>
        </w:rPr>
        <w:t xml:space="preserve"> </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Il Regolamento (UE) 2016/679 riconosce agli interessati diritti, che possono essere esercitati contattando il Titolare o il DPO ai recapiti di cui ai punti 1 e 2 della presente informativa.</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Tra i diritti esercitabili, purché ne ricorrano i presupposti di volta in volta previsti dalla normativa (in particolare, artt. 15 e seguenti del Regolamento) vi sono:</w:t>
      </w:r>
    </w:p>
    <w:p w:rsidR="00D80813" w:rsidRPr="00DE58A5" w:rsidRDefault="00D80813" w:rsidP="00D80813">
      <w:pPr>
        <w:spacing w:after="120"/>
        <w:ind w:left="284" w:hanging="284"/>
        <w:jc w:val="both"/>
        <w:rPr>
          <w:rFonts w:ascii="Verdana" w:eastAsia="MS Mincho" w:hAnsi="Verdana"/>
          <w:bCs/>
          <w:sz w:val="16"/>
          <w:szCs w:val="16"/>
          <w:lang w:eastAsia="it-IT"/>
        </w:rPr>
      </w:pPr>
      <w:r w:rsidRPr="00DE58A5">
        <w:rPr>
          <w:rFonts w:ascii="Verdana" w:eastAsia="MS Mincho" w:hAnsi="Verdana"/>
          <w:bCs/>
          <w:sz w:val="16"/>
          <w:szCs w:val="16"/>
          <w:lang w:eastAsia="it-IT"/>
        </w:rPr>
        <w:t>-  il diritto di conoscere se la CCIAA dell’Umbria ha in corso trattamenti di dati personali che la riguardano e, in tal caso, di avere accesso ai dati oggetto del trattamento e a tutte le informazioni a questo relative;</w:t>
      </w:r>
    </w:p>
    <w:p w:rsidR="00D80813" w:rsidRPr="00DE58A5" w:rsidRDefault="00D80813" w:rsidP="00D80813">
      <w:pPr>
        <w:spacing w:after="120"/>
        <w:ind w:left="284" w:hanging="284"/>
        <w:jc w:val="both"/>
        <w:rPr>
          <w:rFonts w:ascii="Verdana" w:eastAsia="MS Mincho" w:hAnsi="Verdana"/>
          <w:bCs/>
          <w:sz w:val="16"/>
          <w:szCs w:val="16"/>
          <w:lang w:eastAsia="it-IT"/>
        </w:rPr>
      </w:pPr>
      <w:r w:rsidRPr="00DE58A5">
        <w:rPr>
          <w:rFonts w:ascii="Verdana" w:eastAsia="MS Mincho" w:hAnsi="Verdana"/>
          <w:bCs/>
          <w:sz w:val="16"/>
          <w:szCs w:val="16"/>
          <w:lang w:eastAsia="it-IT"/>
        </w:rPr>
        <w:t>-   il diritto alla rettifica dei dati personali inesatti che la riguardano e/o all’integrazione di quelli incompleti;</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il diritto alla cancellazione dei propri dati personali;</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il diritto alla limitazione del trattamento;</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il diritto di opporsi al trattamento;</w:t>
      </w:r>
    </w:p>
    <w:p w:rsidR="00D80813" w:rsidRPr="00DE58A5" w:rsidRDefault="00D80813" w:rsidP="00D80813">
      <w:pPr>
        <w:spacing w:after="120"/>
        <w:jc w:val="both"/>
        <w:rPr>
          <w:rFonts w:ascii="Verdana" w:eastAsia="MS Mincho" w:hAnsi="Verdana"/>
          <w:bCs/>
          <w:sz w:val="16"/>
          <w:szCs w:val="16"/>
          <w:lang w:eastAsia="it-IT"/>
        </w:rPr>
      </w:pPr>
      <w:r w:rsidRPr="00DE58A5">
        <w:rPr>
          <w:rFonts w:ascii="Verdana" w:eastAsia="MS Mincho" w:hAnsi="Verdana"/>
          <w:bCs/>
          <w:sz w:val="16"/>
          <w:szCs w:val="16"/>
          <w:lang w:eastAsia="it-IT"/>
        </w:rPr>
        <w:t>-   il diritto alla portabilità dei dati personali che la riguardano.</w:t>
      </w:r>
    </w:p>
    <w:p w:rsidR="00D80813" w:rsidRPr="00DE58A5" w:rsidRDefault="00D80813" w:rsidP="00D80813">
      <w:pPr>
        <w:spacing w:before="100" w:beforeAutospacing="1" w:after="100" w:afterAutospacing="1"/>
        <w:jc w:val="both"/>
        <w:rPr>
          <w:rFonts w:ascii="Verdana" w:eastAsia="MS Mincho" w:hAnsi="Verdana"/>
          <w:bCs/>
          <w:sz w:val="16"/>
          <w:szCs w:val="16"/>
          <w:lang w:eastAsia="it-IT"/>
        </w:rPr>
      </w:pPr>
      <w:r w:rsidRPr="00DE58A5">
        <w:rPr>
          <w:rFonts w:ascii="Verdana" w:eastAsia="MS Mincho" w:hAnsi="Verdana"/>
          <w:bCs/>
          <w:sz w:val="16"/>
          <w:szCs w:val="16"/>
          <w:lang w:eastAsia="it-IT"/>
        </w:rPr>
        <w:t>In ogni caso, il titolare ha anche il diritto di presentare un formale Reclamo all’Autorità garante per la protezione dei dati personali, secondo le modalità che può reperire sul sito: https://www.garanteprivacy.it.</w:t>
      </w:r>
    </w:p>
    <w:p w:rsidR="00D80813" w:rsidRDefault="00D80813" w:rsidP="00D80813">
      <w:pPr>
        <w:spacing w:after="160" w:line="259" w:lineRule="auto"/>
        <w:rPr>
          <w:rFonts w:ascii="Verdana" w:eastAsia="Times New Roman" w:hAnsi="Verdana"/>
          <w:sz w:val="20"/>
          <w:szCs w:val="20"/>
          <w:lang w:val="x-none" w:eastAsia="it-IT"/>
        </w:rPr>
      </w:pPr>
    </w:p>
    <w:p w:rsidR="00D80813" w:rsidRDefault="00D80813" w:rsidP="00D80813">
      <w:pPr>
        <w:spacing w:after="160" w:line="259" w:lineRule="auto"/>
        <w:jc w:val="both"/>
        <w:rPr>
          <w:rFonts w:ascii="Verdana" w:eastAsia="Times New Roman" w:hAnsi="Verdana"/>
          <w:sz w:val="20"/>
          <w:szCs w:val="20"/>
          <w:lang w:eastAsia="it-IT"/>
        </w:rPr>
      </w:pPr>
      <w:r>
        <w:rPr>
          <w:rFonts w:ascii="Verdana" w:eastAsia="Times New Roman" w:hAnsi="Verdana"/>
          <w:sz w:val="20"/>
          <w:szCs w:val="20"/>
          <w:lang w:eastAsia="it-IT"/>
        </w:rPr>
        <w:t xml:space="preserve">In relazione alle finalità del trattamento di cui al punto 3, lett. c) dell’informativa </w:t>
      </w:r>
      <w:r w:rsidRPr="005A2DD1">
        <w:rPr>
          <w:rFonts w:ascii="Verdana" w:eastAsia="Times New Roman" w:hAnsi="Verdana"/>
          <w:sz w:val="20"/>
          <w:szCs w:val="20"/>
          <w:lang w:eastAsia="it-IT"/>
        </w:rPr>
        <w:t>(</w:t>
      </w:r>
      <w:r w:rsidRPr="005A2DD1">
        <w:rPr>
          <w:rFonts w:ascii="Verdana" w:eastAsia="Times New Roman" w:hAnsi="Verdana"/>
          <w:i/>
          <w:sz w:val="20"/>
          <w:szCs w:val="20"/>
          <w:lang w:eastAsia="it-IT"/>
        </w:rPr>
        <w:t>“fornire informazioni sulle attività, servizi, eventi ed iniziative istituzionali promosse dalla Camera di Commercio”</w:t>
      </w:r>
      <w:r>
        <w:rPr>
          <w:rFonts w:ascii="Verdana" w:eastAsia="Times New Roman" w:hAnsi="Verdana"/>
          <w:sz w:val="20"/>
          <w:szCs w:val="20"/>
          <w:lang w:eastAsia="it-IT"/>
        </w:rPr>
        <w:t>), il sottoscritto</w:t>
      </w:r>
    </w:p>
    <w:p w:rsidR="00D80813" w:rsidRDefault="00D80813" w:rsidP="00D80813">
      <w:pPr>
        <w:spacing w:after="160" w:line="259" w:lineRule="auto"/>
        <w:jc w:val="both"/>
        <w:rPr>
          <w:rFonts w:ascii="Verdana" w:eastAsia="Times New Roman" w:hAnsi="Verdana"/>
          <w:sz w:val="20"/>
          <w:szCs w:val="20"/>
          <w:lang w:eastAsia="it-IT"/>
        </w:rPr>
      </w:pPr>
    </w:p>
    <w:p w:rsidR="00D80813" w:rsidRDefault="00D80813" w:rsidP="00D80813">
      <w:pPr>
        <w:jc w:val="both"/>
        <w:rPr>
          <w:rFonts w:ascii="Verdana" w:eastAsia="Times New Roman" w:hAnsi="Verdana"/>
          <w:sz w:val="20"/>
          <w:szCs w:val="20"/>
          <w:lang w:eastAsia="it-IT"/>
        </w:rPr>
      </w:pPr>
      <w:r w:rsidRPr="0074336C">
        <w:rPr>
          <w:rFonts w:ascii="Verdana" w:eastAsia="Times New Roman" w:hAnsi="Verdana"/>
          <w:noProof/>
          <w:sz w:val="20"/>
          <w:szCs w:val="20"/>
          <w:lang w:eastAsia="it-IT"/>
        </w:rPr>
        <mc:AlternateContent>
          <mc:Choice Requires="wps">
            <w:drawing>
              <wp:anchor distT="45720" distB="45720" distL="114300" distR="114300" simplePos="0" relativeHeight="251659264" behindDoc="0" locked="0" layoutInCell="1" allowOverlap="1" wp14:anchorId="77B20694" wp14:editId="03B35CDF">
                <wp:simplePos x="0" y="0"/>
                <wp:positionH relativeFrom="margin">
                  <wp:align>left</wp:align>
                </wp:positionH>
                <wp:positionV relativeFrom="paragraph">
                  <wp:posOffset>36195</wp:posOffset>
                </wp:positionV>
                <wp:extent cx="152400" cy="123825"/>
                <wp:effectExtent l="0" t="0" r="19050" b="28575"/>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rsidR="00D80813" w:rsidRDefault="004023C2" w:rsidP="00D80813">
                            <w:sdt>
                              <w:sdtPr>
                                <w:id w:val="1516808721"/>
                                <w:temporary/>
                                <w:showingPlcHdr/>
                                <w15:appearance w15:val="hidden"/>
                              </w:sdtPr>
                              <w:sdtEndPr/>
                              <w:sdtContent>
                                <w:r w:rsidR="00D80813">
                                  <w:t>[Usare una citazione significativa del documento per attirare l'attenzione del lettore o usare questo spazio per enfatizzare un punto chiave. Per posizionare questa casella di testo in un punto qualsiasi della pagina, è sufficiente trascinarla.]</w:t>
                                </w:r>
                              </w:sdtContent>
                            </w:sdt>
                            <w:r w:rsidR="00D8081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20694" id="_x0000_t202" coordsize="21600,21600" o:spt="202" path="m,l,21600r21600,l21600,xe">
                <v:stroke joinstyle="miter"/>
                <v:path gradientshapeok="t" o:connecttype="rect"/>
              </v:shapetype>
              <v:shape id="Casella di testo 2" o:spid="_x0000_s1026" type="#_x0000_t202" style="position:absolute;left:0;text-align:left;margin-left:0;margin-top:2.85pt;width:12pt;height:9.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">
                <v:textbox>
                  <w:txbxContent>
                    <w:p w:rsidR="00D80813" w:rsidRDefault="004023C2" w:rsidP="00D80813">
                      <w:sdt>
                        <w:sdtPr>
                          <w:id w:val="1516808721"/>
                          <w:temporary/>
                          <w:showingPlcHdr/>
                          <w15:appearance w15:val="hidden"/>
                        </w:sdtPr>
                        <w:sdtEndPr/>
                        <w:sdtContent>
                          <w:r w:rsidR="00D80813">
                            <w:t>[Usare una citazione significativa del documento per attirare l'attenzione del lettore o usare questo spazio per enfatizzare un punto chiave. Per posizionare questa casella di testo in un punto qualsiasi della pagina, è sufficiente trascinarla.]</w:t>
                          </w:r>
                        </w:sdtContent>
                      </w:sdt>
                      <w:r w:rsidR="00D80813">
                        <w:t xml:space="preserve"> </w:t>
                      </w:r>
                    </w:p>
                  </w:txbxContent>
                </v:textbox>
                <w10:wrap type="square" anchorx="margin"/>
              </v:shape>
            </w:pict>
          </mc:Fallback>
        </mc:AlternateContent>
      </w:r>
      <w:r>
        <w:rPr>
          <w:rFonts w:ascii="Verdana" w:eastAsia="Times New Roman" w:hAnsi="Verdana"/>
          <w:sz w:val="20"/>
          <w:szCs w:val="20"/>
          <w:lang w:eastAsia="it-IT"/>
        </w:rPr>
        <w:t>Presta il consenso</w:t>
      </w:r>
      <w:r>
        <w:rPr>
          <w:rFonts w:ascii="Verdana" w:eastAsia="Times New Roman" w:hAnsi="Verdana"/>
          <w:sz w:val="20"/>
          <w:szCs w:val="20"/>
          <w:lang w:eastAsia="it-IT"/>
        </w:rPr>
        <w:tab/>
      </w:r>
    </w:p>
    <w:p w:rsidR="00D80813" w:rsidRDefault="00D80813" w:rsidP="00D80813">
      <w:pPr>
        <w:jc w:val="both"/>
        <w:rPr>
          <w:rFonts w:ascii="Verdana" w:eastAsia="Times New Roman" w:hAnsi="Verdana"/>
          <w:sz w:val="20"/>
          <w:szCs w:val="20"/>
          <w:lang w:eastAsia="it-IT"/>
        </w:rPr>
      </w:pP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p>
    <w:p w:rsidR="00D80813" w:rsidRDefault="00D80813" w:rsidP="00D80813">
      <w:pPr>
        <w:jc w:val="both"/>
        <w:rPr>
          <w:rFonts w:ascii="Verdana" w:eastAsia="Times New Roman" w:hAnsi="Verdana"/>
          <w:sz w:val="20"/>
          <w:szCs w:val="20"/>
          <w:lang w:eastAsia="it-IT"/>
        </w:rPr>
      </w:pPr>
      <w:r w:rsidRPr="0074336C">
        <w:rPr>
          <w:rFonts w:ascii="Verdana" w:eastAsia="Times New Roman" w:hAnsi="Verdana"/>
          <w:noProof/>
          <w:sz w:val="20"/>
          <w:szCs w:val="20"/>
          <w:lang w:eastAsia="it-IT"/>
        </w:rPr>
        <mc:AlternateContent>
          <mc:Choice Requires="wps">
            <w:drawing>
              <wp:anchor distT="45720" distB="45720" distL="114300" distR="114300" simplePos="0" relativeHeight="251660288" behindDoc="0" locked="0" layoutInCell="1" allowOverlap="1" wp14:anchorId="12FE894B" wp14:editId="49E5B127">
                <wp:simplePos x="0" y="0"/>
                <wp:positionH relativeFrom="margin">
                  <wp:align>left</wp:align>
                </wp:positionH>
                <wp:positionV relativeFrom="paragraph">
                  <wp:posOffset>15240</wp:posOffset>
                </wp:positionV>
                <wp:extent cx="152400" cy="123825"/>
                <wp:effectExtent l="0" t="0" r="19050" b="28575"/>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rsidR="00D80813" w:rsidRDefault="004023C2" w:rsidP="00D80813">
                            <w:sdt>
                              <w:sdtPr>
                                <w:id w:val="-1610726721"/>
                                <w:temporary/>
                                <w:showingPlcHdr/>
                                <w15:appearance w15:val="hidden"/>
                              </w:sdtPr>
                              <w:sdtEndPr/>
                              <w:sdtContent>
                                <w:r w:rsidR="00D80813">
                                  <w:t>[Usare una citazione significativa del documento per attirare l'attenzione del lettore o usare questo spazio per enfatizzare un punto chiave. Per posizionare questa casella di testo in un punto qualsiasi della pagina, è sufficiente trascinarla.]</w:t>
                                </w:r>
                              </w:sdtContent>
                            </w:sdt>
                            <w:r w:rsidR="00D8081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E894B" id="_x0000_s1027" type="#_x0000_t202" style="position:absolute;left:0;text-align:left;margin-left:0;margin-top:1.2pt;width:12pt;height:9.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">
                <v:textbox>
                  <w:txbxContent>
                    <w:p w:rsidR="00D80813" w:rsidRDefault="004023C2" w:rsidP="00D80813">
                      <w:sdt>
                        <w:sdtPr>
                          <w:id w:val="-1610726721"/>
                          <w:temporary/>
                          <w:showingPlcHdr/>
                          <w15:appearance w15:val="hidden"/>
                        </w:sdtPr>
                        <w:sdtEndPr/>
                        <w:sdtContent>
                          <w:r w:rsidR="00D80813">
                            <w:t>[Usare una citazione significativa del documento per attirare l'attenzione del lettore o usare questo spazio per enfatizzare un punto chiave. Per posizionare questa casella di testo in un punto qualsiasi della pagina, è sufficiente trascinarla.]</w:t>
                          </w:r>
                        </w:sdtContent>
                      </w:sdt>
                      <w:r w:rsidR="00D80813">
                        <w:t xml:space="preserve">  </w:t>
                      </w:r>
                    </w:p>
                  </w:txbxContent>
                </v:textbox>
                <w10:wrap type="square" anchorx="margin"/>
              </v:shape>
            </w:pict>
          </mc:Fallback>
        </mc:AlternateContent>
      </w:r>
      <w:r>
        <w:rPr>
          <w:rFonts w:ascii="Verdana" w:eastAsia="Times New Roman" w:hAnsi="Verdana"/>
          <w:sz w:val="20"/>
          <w:szCs w:val="20"/>
          <w:lang w:eastAsia="it-IT"/>
        </w:rPr>
        <w:t>Nega il consenso</w:t>
      </w:r>
    </w:p>
    <w:p w:rsidR="00D80813" w:rsidRDefault="00D80813" w:rsidP="00D80813">
      <w:pPr>
        <w:spacing w:after="160" w:line="259" w:lineRule="auto"/>
        <w:jc w:val="both"/>
        <w:rPr>
          <w:rFonts w:ascii="Verdana" w:eastAsia="Times New Roman" w:hAnsi="Verdana"/>
          <w:sz w:val="20"/>
          <w:szCs w:val="20"/>
          <w:lang w:eastAsia="it-IT"/>
        </w:rPr>
      </w:pPr>
    </w:p>
    <w:p w:rsidR="00D80813" w:rsidRDefault="00D80813" w:rsidP="00D80813">
      <w:pPr>
        <w:spacing w:after="160" w:line="259" w:lineRule="auto"/>
        <w:jc w:val="both"/>
        <w:rPr>
          <w:rFonts w:ascii="Verdana" w:eastAsia="Times New Roman" w:hAnsi="Verdana"/>
          <w:sz w:val="20"/>
          <w:szCs w:val="20"/>
          <w:lang w:eastAsia="it-IT"/>
        </w:rPr>
      </w:pPr>
      <w:r>
        <w:rPr>
          <w:rFonts w:ascii="Verdana" w:eastAsia="Times New Roman" w:hAnsi="Verdana"/>
          <w:sz w:val="20"/>
          <w:szCs w:val="20"/>
          <w:lang w:eastAsia="it-IT"/>
        </w:rPr>
        <w:t>Data</w:t>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t>__________________________</w:t>
      </w:r>
    </w:p>
    <w:p w:rsidR="00D80813" w:rsidRDefault="00D80813" w:rsidP="00D80813">
      <w:pPr>
        <w:spacing w:line="360" w:lineRule="auto"/>
        <w:jc w:val="both"/>
        <w:outlineLvl w:val="0"/>
        <w:rPr>
          <w:rFonts w:ascii="Verdana" w:eastAsia="Times New Roman" w:hAnsi="Verdana"/>
          <w:sz w:val="20"/>
          <w:szCs w:val="20"/>
          <w:lang w:val="x-none" w:eastAsia="it-IT"/>
        </w:rPr>
      </w:pP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t>(timbro e firma)</w:t>
      </w:r>
    </w:p>
    <w:p w:rsidR="00D5571F" w:rsidRDefault="00D5571F"/>
    <w:sectPr w:rsidR="00D5571F">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3C2" w:rsidRDefault="004023C2">
      <w:r>
        <w:separator/>
      </w:r>
    </w:p>
  </w:endnote>
  <w:endnote w:type="continuationSeparator" w:id="0">
    <w:p w:rsidR="004023C2" w:rsidRDefault="0040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3C2" w:rsidRDefault="004023C2">
      <w:r>
        <w:separator/>
      </w:r>
    </w:p>
  </w:footnote>
  <w:footnote w:type="continuationSeparator" w:id="0">
    <w:p w:rsidR="004023C2" w:rsidRDefault="00402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8A5" w:rsidRDefault="00D80813">
    <w:pPr>
      <w:pStyle w:val="Intestazione"/>
    </w:pPr>
    <w:r>
      <w:rPr>
        <w:noProof/>
        <w:lang w:eastAsia="it-IT"/>
      </w:rPr>
      <w:drawing>
        <wp:inline distT="0" distB="0" distL="0" distR="0" wp14:anchorId="67EE33D8" wp14:editId="3847C83A">
          <wp:extent cx="2247900" cy="466725"/>
          <wp:effectExtent l="0" t="0" r="0" b="9525"/>
          <wp:docPr id="1" name="Immagine 2" descr="Descrizione: C:\Users\cpg0204\Desktop\LOGO CCIAA UMBRIA\CDC-Umbria-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C:\Users\cpg0204\Desktop\LOGO CCIAA UMBRIA\CDC-Umbria-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50933"/>
    <w:multiLevelType w:val="hybridMultilevel"/>
    <w:tmpl w:val="75D25350"/>
    <w:lvl w:ilvl="0" w:tplc="A4E0B60C">
      <w:start w:val="1"/>
      <w:numFmt w:val="decimal"/>
      <w:lvlText w:val="%1."/>
      <w:lvlJc w:val="left"/>
      <w:pPr>
        <w:ind w:left="720" w:hanging="360"/>
      </w:pPr>
      <w:rPr>
        <w:rFonts w:ascii="Verdana" w:eastAsia="Times New Roman" w:hAnsi="Verdana"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E73C50"/>
    <w:multiLevelType w:val="hybridMultilevel"/>
    <w:tmpl w:val="2A10F0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13"/>
    <w:rsid w:val="00220030"/>
    <w:rsid w:val="004023C2"/>
    <w:rsid w:val="00D5571F"/>
    <w:rsid w:val="00D80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A93A"/>
  <w15:chartTrackingRefBased/>
  <w15:docId w15:val="{55FA92A0-1D8B-4796-B7CD-BC9E6816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80813"/>
    <w:pPr>
      <w:spacing w:after="0" w:line="240" w:lineRule="auto"/>
    </w:pPr>
    <w:rPr>
      <w:rFonts w:ascii="Times New Roman" w:eastAsia="Calibri" w:hAnsi="Times New Roman"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80813"/>
    <w:pPr>
      <w:ind w:left="720"/>
      <w:contextualSpacing/>
    </w:pPr>
  </w:style>
  <w:style w:type="paragraph" w:styleId="Intestazione">
    <w:name w:val="header"/>
    <w:basedOn w:val="Normale"/>
    <w:link w:val="IntestazioneCarattere"/>
    <w:uiPriority w:val="99"/>
    <w:unhideWhenUsed/>
    <w:rsid w:val="00D80813"/>
    <w:pPr>
      <w:tabs>
        <w:tab w:val="center" w:pos="4819"/>
        <w:tab w:val="right" w:pos="9638"/>
      </w:tabs>
    </w:pPr>
  </w:style>
  <w:style w:type="character" w:customStyle="1" w:styleId="IntestazioneCarattere">
    <w:name w:val="Intestazione Carattere"/>
    <w:basedOn w:val="Carpredefinitoparagrafo"/>
    <w:link w:val="Intestazione"/>
    <w:uiPriority w:val="99"/>
    <w:rsid w:val="00D80813"/>
    <w:rPr>
      <w:rFonts w:ascii="Times New Roman" w:eastAsia="Calibri" w:hAnsi="Times New Roman" w:cs="Times New Roman"/>
      <w:sz w:val="24"/>
    </w:rPr>
  </w:style>
  <w:style w:type="character" w:styleId="Collegamentoipertestuale">
    <w:name w:val="Hyperlink"/>
    <w:basedOn w:val="Carpredefinitoparagrafo"/>
    <w:uiPriority w:val="99"/>
    <w:unhideWhenUsed/>
    <w:rsid w:val="00D80813"/>
    <w:rPr>
      <w:color w:val="0563C1" w:themeColor="hyperlink"/>
      <w:u w:val="single"/>
    </w:rPr>
  </w:style>
  <w:style w:type="character" w:styleId="Menzionenonrisolta">
    <w:name w:val="Unresolved Mention"/>
    <w:basedOn w:val="Carpredefinitoparagrafo"/>
    <w:uiPriority w:val="99"/>
    <w:semiHidden/>
    <w:unhideWhenUsed/>
    <w:rsid w:val="00220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35699">
      <w:bodyDiv w:val="1"/>
      <w:marLeft w:val="0"/>
      <w:marRight w:val="0"/>
      <w:marTop w:val="0"/>
      <w:marBottom w:val="0"/>
      <w:divBdr>
        <w:top w:val="none" w:sz="0" w:space="0" w:color="auto"/>
        <w:left w:val="none" w:sz="0" w:space="0" w:color="auto"/>
        <w:bottom w:val="none" w:sz="0" w:space="0" w:color="auto"/>
        <w:right w:val="none" w:sz="0" w:space="0" w:color="auto"/>
      </w:divBdr>
    </w:div>
    <w:div w:id="20783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bria.camcom.it/privacy-policy/informativa-privacy-per-la-partecipazione-a-premi-e-concor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iaa@pec.umbria.camco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pd@umbria.camcom.it." TargetMode="External"/><Relationship Id="rId4" Type="http://schemas.openxmlformats.org/officeDocument/2006/relationships/webSettings" Target="webSettings.xml"/><Relationship Id="rId9" Type="http://schemas.openxmlformats.org/officeDocument/2006/relationships/hyperlink" Target="mailto:cciaa@pec.umbria.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8397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De Martino</dc:creator>
  <cp:keywords/>
  <dc:description/>
  <cp:lastModifiedBy>Giulia De Martino</cp:lastModifiedBy>
  <cp:revision>2</cp:revision>
  <dcterms:created xsi:type="dcterms:W3CDTF">2023-07-27T09:59:00Z</dcterms:created>
  <dcterms:modified xsi:type="dcterms:W3CDTF">2023-07-27T09:59:00Z</dcterms:modified>
</cp:coreProperties>
</file>