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DD4" w:rsidRPr="00886DD4" w:rsidRDefault="00886DD4" w:rsidP="00886DD4">
      <w:pPr>
        <w:spacing w:after="0" w:line="240" w:lineRule="auto"/>
        <w:ind w:left="4679" w:firstLine="708"/>
        <w:rPr>
          <w:rFonts w:ascii="Calibri" w:eastAsia="Calibri" w:hAnsi="Calibri" w:cs="Times New Roman"/>
          <w:b/>
        </w:rPr>
      </w:pPr>
      <w:r w:rsidRPr="00886DD4">
        <w:rPr>
          <w:rFonts w:ascii="Calibri" w:eastAsia="Calibri" w:hAnsi="Calibri" w:cs="Times New Roman"/>
          <w:b/>
        </w:rPr>
        <w:t>Spett.le Camera di Commercio dell’Umbria</w:t>
      </w:r>
    </w:p>
    <w:p w:rsidR="00886DD4" w:rsidRPr="00886DD4" w:rsidRDefault="00886DD4" w:rsidP="00886DD4">
      <w:pPr>
        <w:spacing w:after="0" w:line="240" w:lineRule="auto"/>
        <w:ind w:left="4525" w:firstLine="862"/>
        <w:rPr>
          <w:rFonts w:ascii="Calibri" w:eastAsia="Calibri" w:hAnsi="Calibri" w:cs="Times New Roman"/>
          <w:b/>
        </w:rPr>
      </w:pPr>
      <w:r w:rsidRPr="00886DD4">
        <w:rPr>
          <w:rFonts w:ascii="Calibri" w:eastAsia="Calibri" w:hAnsi="Calibri" w:cs="Times New Roman"/>
          <w:b/>
        </w:rPr>
        <w:t>Via Cacciatori delle Alpi, 42</w:t>
      </w:r>
    </w:p>
    <w:p w:rsidR="00886DD4" w:rsidRPr="00886DD4" w:rsidRDefault="00886DD4" w:rsidP="00886DD4">
      <w:pPr>
        <w:spacing w:after="0" w:line="240" w:lineRule="auto"/>
        <w:ind w:left="4248" w:firstLine="1139"/>
        <w:rPr>
          <w:rFonts w:ascii="Calibri" w:eastAsia="Calibri" w:hAnsi="Calibri" w:cs="Times New Roman"/>
          <w:b/>
          <w:sz w:val="20"/>
          <w:szCs w:val="20"/>
        </w:rPr>
      </w:pPr>
      <w:r w:rsidRPr="00886DD4">
        <w:rPr>
          <w:rFonts w:ascii="Calibri" w:eastAsia="Calibri" w:hAnsi="Calibri" w:cs="Times New Roman"/>
          <w:b/>
        </w:rPr>
        <w:t>06121 Perugia</w:t>
      </w:r>
    </w:p>
    <w:p w:rsidR="00886DD4" w:rsidRPr="00886DD4" w:rsidRDefault="00886DD4" w:rsidP="00886DD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886DD4" w:rsidRPr="00886DD4" w:rsidRDefault="00886DD4" w:rsidP="00886DD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886DD4" w:rsidRPr="00886DD4" w:rsidRDefault="00886DD4" w:rsidP="00886DD4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886DD4">
        <w:rPr>
          <w:rFonts w:ascii="Calibri" w:eastAsia="Calibri" w:hAnsi="Calibri" w:cs="Times New Roman"/>
          <w:b/>
        </w:rPr>
        <w:t>DICHIARAZIONE SOSTITUTIVA DI ATTO DI NOTORIETÀ</w:t>
      </w:r>
    </w:p>
    <w:p w:rsidR="00886DD4" w:rsidRPr="00886DD4" w:rsidRDefault="00886DD4" w:rsidP="00886DD4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886DD4">
        <w:rPr>
          <w:rFonts w:ascii="Calibri" w:eastAsia="Calibri" w:hAnsi="Calibri" w:cs="Times New Roman"/>
          <w:b/>
        </w:rPr>
        <w:t>(art. 47 D.P.R. 28 dicembre 2000, n. 445)</w:t>
      </w:r>
    </w:p>
    <w:p w:rsidR="00886DD4" w:rsidRPr="00886DD4" w:rsidRDefault="00886DD4" w:rsidP="00886DD4">
      <w:pPr>
        <w:spacing w:after="0" w:line="240" w:lineRule="auto"/>
        <w:jc w:val="center"/>
        <w:rPr>
          <w:rFonts w:ascii="Calibri" w:eastAsia="Calibri" w:hAnsi="Calibri" w:cs="Times New Roman"/>
          <w:lang w:val="en-US"/>
        </w:rPr>
      </w:pPr>
    </w:p>
    <w:p w:rsidR="00886DD4" w:rsidRPr="00886DD4" w:rsidRDefault="00886DD4" w:rsidP="00886DD4">
      <w:pPr>
        <w:spacing w:after="0" w:line="240" w:lineRule="auto"/>
        <w:jc w:val="center"/>
        <w:rPr>
          <w:rFonts w:ascii="Calibri" w:eastAsia="Calibri" w:hAnsi="Calibri" w:cs="Times New Roman"/>
          <w:lang w:val="en-US"/>
        </w:rPr>
      </w:pPr>
    </w:p>
    <w:p w:rsidR="00886DD4" w:rsidRPr="00886DD4" w:rsidRDefault="00886DD4" w:rsidP="00886DD4">
      <w:pPr>
        <w:spacing w:after="0" w:line="480" w:lineRule="auto"/>
        <w:jc w:val="both"/>
        <w:rPr>
          <w:rFonts w:ascii="Calibri" w:eastAsia="Calibri" w:hAnsi="Calibri" w:cs="Times New Roman"/>
        </w:rPr>
      </w:pPr>
      <w:r w:rsidRPr="00886DD4">
        <w:rPr>
          <w:rFonts w:ascii="Calibri" w:eastAsia="Calibri" w:hAnsi="Calibri" w:cs="Times New Roman"/>
        </w:rPr>
        <w:t xml:space="preserve">Il/la sottoscritto/a ____________________________________________________________________ nato/a </w:t>
      </w:r>
      <w:proofErr w:type="spellStart"/>
      <w:r w:rsidRPr="00886DD4">
        <w:rPr>
          <w:rFonts w:ascii="Calibri" w:eastAsia="Calibri" w:hAnsi="Calibri" w:cs="Times New Roman"/>
        </w:rPr>
        <w:t>a</w:t>
      </w:r>
      <w:proofErr w:type="spellEnd"/>
      <w:r w:rsidRPr="00886DD4">
        <w:rPr>
          <w:rFonts w:ascii="Calibri" w:eastAsia="Calibri" w:hAnsi="Calibri" w:cs="Times New Roman"/>
        </w:rPr>
        <w:t xml:space="preserve"> ______________________________________ il _______________________ e residente in _________________________Via __________________________________________________________</w:t>
      </w:r>
      <w:proofErr w:type="gramStart"/>
      <w:r w:rsidRPr="00886DD4">
        <w:rPr>
          <w:rFonts w:ascii="Calibri" w:eastAsia="Calibri" w:hAnsi="Calibri" w:cs="Times New Roman"/>
        </w:rPr>
        <w:t>_  n.</w:t>
      </w:r>
      <w:proofErr w:type="gramEnd"/>
      <w:r w:rsidRPr="00886DD4">
        <w:rPr>
          <w:rFonts w:ascii="Calibri" w:eastAsia="Calibri" w:hAnsi="Calibri" w:cs="Times New Roman"/>
        </w:rPr>
        <w:t>_______ Cap____________ indirizzo mail ______________________________________________</w:t>
      </w:r>
    </w:p>
    <w:p w:rsidR="00886DD4" w:rsidRPr="00886DD4" w:rsidRDefault="00886DD4" w:rsidP="00886DD4">
      <w:pPr>
        <w:spacing w:after="0" w:line="480" w:lineRule="auto"/>
        <w:jc w:val="both"/>
        <w:rPr>
          <w:rFonts w:ascii="Calibri" w:eastAsia="Calibri" w:hAnsi="Calibri" w:cs="Times New Roman"/>
        </w:rPr>
      </w:pPr>
      <w:r w:rsidRPr="00886DD4">
        <w:rPr>
          <w:rFonts w:ascii="Calibri" w:eastAsia="Calibri" w:hAnsi="Calibri" w:cs="Times New Roman"/>
        </w:rPr>
        <w:t>Codice Fiscale_____________________________________ P.IVA _____________________________ Professione______________________________________________________________________________ In qualità di __________________________________________________________________________ consapevole della responsabilità penale cui può incorrere in caso di dichiarazioni mendaci, ai sensi dell’art. 76 del D.P.R. n. 445/2000</w:t>
      </w:r>
      <w:r>
        <w:rPr>
          <w:rFonts w:ascii="Calibri" w:eastAsia="Calibri" w:hAnsi="Calibri" w:cs="Times New Roman"/>
        </w:rPr>
        <w:t>,</w:t>
      </w:r>
    </w:p>
    <w:p w:rsidR="00886DD4" w:rsidRPr="00886DD4" w:rsidRDefault="00886DD4" w:rsidP="00886DD4">
      <w:pPr>
        <w:spacing w:after="0" w:line="48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nell’ambito del procedimento di selezione finalizzato a</w:t>
      </w:r>
      <w:r w:rsidRPr="00886DD4">
        <w:rPr>
          <w:rFonts w:ascii="Calibri" w:eastAsia="Calibri" w:hAnsi="Calibri" w:cs="Times New Roman"/>
        </w:rPr>
        <w:t xml:space="preserve">l conferimento da parte della Camera di commercio dell’Umbria </w:t>
      </w:r>
      <w:r>
        <w:rPr>
          <w:rFonts w:ascii="Calibri" w:eastAsia="Calibri" w:hAnsi="Calibri" w:cs="Times New Roman"/>
        </w:rPr>
        <w:t>dell’</w:t>
      </w:r>
      <w:r w:rsidRPr="00886DD4">
        <w:rPr>
          <w:rFonts w:ascii="Calibri" w:eastAsia="Calibri" w:hAnsi="Calibri" w:cs="Times New Roman"/>
        </w:rPr>
        <w:t>incarico</w:t>
      </w:r>
      <w:r>
        <w:rPr>
          <w:rFonts w:ascii="Calibri" w:eastAsia="Calibri" w:hAnsi="Calibri" w:cs="Times New Roman"/>
        </w:rPr>
        <w:t xml:space="preserve"> di addetto stampa dell’ente</w:t>
      </w:r>
      <w:r w:rsidRPr="00886DD4">
        <w:rPr>
          <w:rFonts w:ascii="Calibri" w:eastAsia="Calibri" w:hAnsi="Calibri" w:cs="Times New Roman"/>
          <w:i/>
        </w:rPr>
        <w:t xml:space="preserve"> </w:t>
      </w:r>
    </w:p>
    <w:p w:rsidR="00886DD4" w:rsidRPr="00886DD4" w:rsidRDefault="00886DD4" w:rsidP="00886DD4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886DD4">
        <w:rPr>
          <w:rFonts w:ascii="Calibri" w:eastAsia="Calibri" w:hAnsi="Calibri" w:cs="Times New Roman"/>
          <w:b/>
        </w:rPr>
        <w:t>D I C H I A R A</w:t>
      </w:r>
    </w:p>
    <w:p w:rsidR="00886DD4" w:rsidRPr="00886DD4" w:rsidRDefault="00886DD4" w:rsidP="00886DD4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:rsidR="00886DD4" w:rsidRDefault="00886DD4" w:rsidP="00886DD4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Calibri" w:hAnsi="Calibri" w:cs="Calibri"/>
          <w:bCs/>
        </w:rPr>
      </w:pPr>
      <w:r w:rsidRPr="00886DD4">
        <w:rPr>
          <w:rFonts w:ascii="Calibri" w:eastAsia="Calibri" w:hAnsi="Calibri" w:cs="Calibri"/>
          <w:bCs/>
        </w:rPr>
        <w:t xml:space="preserve">di conoscere il codice di comportamento dei dipendenti pubblici approvato con D.P.R. 62/2013, nonché il codice di comportamento dei dipendenti della CCIAA dell’Umbria reperibile sul sito camerale al link </w:t>
      </w:r>
      <w:r w:rsidRPr="00886DD4">
        <w:rPr>
          <w:rFonts w:ascii="Calibri" w:eastAsia="Calibri" w:hAnsi="Calibri" w:cs="Calibri"/>
          <w:bCs/>
          <w:color w:val="0563C1"/>
          <w:u w:val="single"/>
        </w:rPr>
        <w:t xml:space="preserve">https://www.umbria.camcom.it/amministrazione-trasparente/disposizioni-generali/atti-generali </w:t>
      </w:r>
      <w:r w:rsidRPr="00886DD4">
        <w:rPr>
          <w:rFonts w:ascii="Calibri" w:eastAsia="Calibri" w:hAnsi="Calibri" w:cs="Calibri"/>
          <w:bCs/>
        </w:rPr>
        <w:t>obbligandosi, nell'esecuzione dell’incarico, al rispetto delle disposizioni in essi contenute, per quanto compatibili, consapevole che la violazione di tali obblighi costituisce</w:t>
      </w:r>
      <w:r>
        <w:rPr>
          <w:rFonts w:ascii="Calibri" w:eastAsia="Calibri" w:hAnsi="Calibri" w:cs="Calibri"/>
          <w:bCs/>
        </w:rPr>
        <w:t xml:space="preserve"> motivo di revoca dell’incarico;</w:t>
      </w:r>
    </w:p>
    <w:p w:rsidR="00886DD4" w:rsidRPr="00886DD4" w:rsidRDefault="00886DD4" w:rsidP="00886DD4">
      <w:pPr>
        <w:suppressAutoHyphens/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Calibri" w:eastAsia="Calibri" w:hAnsi="Calibri" w:cs="Calibri"/>
          <w:bCs/>
        </w:rPr>
      </w:pPr>
    </w:p>
    <w:p w:rsidR="00886DD4" w:rsidRDefault="00886DD4" w:rsidP="00886DD4">
      <w:pPr>
        <w:numPr>
          <w:ilvl w:val="0"/>
          <w:numId w:val="2"/>
        </w:numPr>
        <w:suppressAutoHyphens/>
        <w:spacing w:after="0" w:line="276" w:lineRule="auto"/>
        <w:ind w:left="426" w:firstLine="0"/>
        <w:contextualSpacing/>
        <w:jc w:val="both"/>
        <w:rPr>
          <w:rFonts w:ascii="Calibri" w:eastAsia="Calibri" w:hAnsi="Calibri" w:cs="Times New Roman"/>
        </w:rPr>
      </w:pPr>
      <w:r w:rsidRPr="00886DD4">
        <w:rPr>
          <w:rFonts w:ascii="Calibri" w:eastAsia="Calibri" w:hAnsi="Calibri" w:cs="Times New Roman"/>
        </w:rPr>
        <w:t xml:space="preserve">ai sensi e per gli effetti dell’art. 53, comma 14, del </w:t>
      </w:r>
      <w:proofErr w:type="spellStart"/>
      <w:proofErr w:type="gramStart"/>
      <w:r w:rsidRPr="00886DD4">
        <w:rPr>
          <w:rFonts w:ascii="Calibri" w:eastAsia="Calibri" w:hAnsi="Calibri" w:cs="Times New Roman"/>
        </w:rPr>
        <w:t>D.Lgs</w:t>
      </w:r>
      <w:proofErr w:type="gramEnd"/>
      <w:r w:rsidRPr="00886DD4">
        <w:rPr>
          <w:rFonts w:ascii="Calibri" w:eastAsia="Calibri" w:hAnsi="Calibri" w:cs="Times New Roman"/>
        </w:rPr>
        <w:t>.</w:t>
      </w:r>
      <w:proofErr w:type="spellEnd"/>
      <w:r w:rsidRPr="00886DD4">
        <w:rPr>
          <w:rFonts w:ascii="Calibri" w:eastAsia="Calibri" w:hAnsi="Calibri" w:cs="Times New Roman"/>
        </w:rPr>
        <w:t xml:space="preserve"> n. 165/2001 e </w:t>
      </w:r>
      <w:proofErr w:type="spellStart"/>
      <w:r w:rsidRPr="00886DD4">
        <w:rPr>
          <w:rFonts w:ascii="Calibri" w:eastAsia="Calibri" w:hAnsi="Calibri" w:cs="Times New Roman"/>
        </w:rPr>
        <w:t>ss.mm.ii</w:t>
      </w:r>
      <w:proofErr w:type="spellEnd"/>
      <w:r w:rsidRPr="00886DD4">
        <w:rPr>
          <w:rFonts w:ascii="Calibri" w:eastAsia="Calibri" w:hAnsi="Calibri" w:cs="Times New Roman"/>
        </w:rPr>
        <w:t>., per proprio conto l’insussistenza di situazioni, anche potenziali, di conflitto di interesse;</w:t>
      </w:r>
    </w:p>
    <w:p w:rsidR="00886DD4" w:rsidRPr="00886DD4" w:rsidRDefault="00886DD4" w:rsidP="00886DD4">
      <w:pPr>
        <w:suppressAutoHyphens/>
        <w:spacing w:after="0" w:line="240" w:lineRule="auto"/>
        <w:ind w:left="426"/>
        <w:contextualSpacing/>
        <w:jc w:val="both"/>
        <w:rPr>
          <w:rFonts w:ascii="Calibri" w:eastAsia="Calibri" w:hAnsi="Calibri" w:cs="Times New Roman"/>
        </w:rPr>
      </w:pPr>
    </w:p>
    <w:p w:rsidR="00886DD4" w:rsidRPr="00886DD4" w:rsidRDefault="00886DD4" w:rsidP="00886DD4">
      <w:pPr>
        <w:numPr>
          <w:ilvl w:val="0"/>
          <w:numId w:val="2"/>
        </w:numPr>
        <w:suppressAutoHyphens/>
        <w:spacing w:after="0" w:line="360" w:lineRule="auto"/>
        <w:ind w:left="426" w:firstLine="0"/>
        <w:contextualSpacing/>
        <w:jc w:val="both"/>
        <w:rPr>
          <w:rFonts w:ascii="Calibri" w:eastAsia="Calibri" w:hAnsi="Calibri" w:cs="Times New Roman"/>
        </w:rPr>
      </w:pPr>
      <w:r w:rsidRPr="00886DD4">
        <w:rPr>
          <w:rFonts w:ascii="Calibri" w:eastAsia="Calibri" w:hAnsi="Calibri" w:cs="Times New Roman"/>
        </w:rPr>
        <w:t xml:space="preserve">ai sensi e per gli effetti dell’art. 15, comma 1, </w:t>
      </w:r>
      <w:proofErr w:type="spellStart"/>
      <w:r w:rsidRPr="00886DD4">
        <w:rPr>
          <w:rFonts w:ascii="Calibri" w:eastAsia="Calibri" w:hAnsi="Calibri" w:cs="Times New Roman"/>
        </w:rPr>
        <w:t>lett</w:t>
      </w:r>
      <w:proofErr w:type="spellEnd"/>
      <w:r w:rsidRPr="00886DD4">
        <w:rPr>
          <w:rFonts w:ascii="Calibri" w:eastAsia="Calibri" w:hAnsi="Calibri" w:cs="Times New Roman"/>
        </w:rPr>
        <w:t xml:space="preserve">. c) del </w:t>
      </w:r>
      <w:proofErr w:type="spellStart"/>
      <w:proofErr w:type="gramStart"/>
      <w:r w:rsidRPr="00886DD4">
        <w:rPr>
          <w:rFonts w:ascii="Calibri" w:eastAsia="Calibri" w:hAnsi="Calibri" w:cs="Times New Roman"/>
        </w:rPr>
        <w:t>D.Lgs</w:t>
      </w:r>
      <w:proofErr w:type="gramEnd"/>
      <w:r w:rsidRPr="00886DD4">
        <w:rPr>
          <w:rFonts w:ascii="Calibri" w:eastAsia="Calibri" w:hAnsi="Calibri" w:cs="Times New Roman"/>
        </w:rPr>
        <w:t>.</w:t>
      </w:r>
      <w:proofErr w:type="spellEnd"/>
      <w:r w:rsidRPr="00886DD4">
        <w:rPr>
          <w:rFonts w:ascii="Calibri" w:eastAsia="Calibri" w:hAnsi="Calibri" w:cs="Times New Roman"/>
        </w:rPr>
        <w:t xml:space="preserve"> 33/2013 e </w:t>
      </w:r>
      <w:proofErr w:type="spellStart"/>
      <w:r w:rsidRPr="00886DD4">
        <w:rPr>
          <w:rFonts w:ascii="Calibri" w:eastAsia="Calibri" w:hAnsi="Calibri" w:cs="Times New Roman"/>
        </w:rPr>
        <w:t>ss.mm.ii</w:t>
      </w:r>
      <w:proofErr w:type="spellEnd"/>
      <w:r w:rsidRPr="00886DD4">
        <w:rPr>
          <w:rFonts w:ascii="Calibri" w:eastAsia="Calibri" w:hAnsi="Calibri" w:cs="Times New Roman"/>
        </w:rPr>
        <w:t>.,</w:t>
      </w:r>
    </w:p>
    <w:p w:rsidR="00886DD4" w:rsidRPr="00886DD4" w:rsidRDefault="00886DD4" w:rsidP="00886DD4">
      <w:pPr>
        <w:spacing w:after="0" w:line="360" w:lineRule="auto"/>
        <w:ind w:firstLine="360"/>
        <w:rPr>
          <w:rFonts w:ascii="Calibri" w:eastAsia="Calibri" w:hAnsi="Calibri" w:cs="Times New Roman"/>
          <w:i/>
          <w:sz w:val="16"/>
        </w:rPr>
      </w:pPr>
      <w:r w:rsidRPr="00886DD4">
        <w:rPr>
          <w:rFonts w:ascii="Calibri" w:eastAsia="Calibri" w:hAnsi="Calibri" w:cs="Times New Roman"/>
          <w:i/>
          <w:sz w:val="16"/>
        </w:rPr>
        <w:t>Barrare la casella che interessa</w:t>
      </w:r>
    </w:p>
    <w:p w:rsidR="00886DD4" w:rsidRPr="00886DD4" w:rsidRDefault="00886DD4" w:rsidP="00886DD4">
      <w:pPr>
        <w:numPr>
          <w:ilvl w:val="0"/>
          <w:numId w:val="1"/>
        </w:numPr>
        <w:suppressAutoHyphens/>
        <w:spacing w:after="0" w:line="276" w:lineRule="auto"/>
        <w:contextualSpacing/>
        <w:rPr>
          <w:rFonts w:ascii="Calibri" w:eastAsia="Calibri" w:hAnsi="Calibri" w:cs="Times New Roman"/>
        </w:rPr>
      </w:pPr>
      <w:r w:rsidRPr="00886DD4">
        <w:rPr>
          <w:rFonts w:ascii="Calibri" w:eastAsia="Calibri" w:hAnsi="Calibri" w:cs="Times New Roman"/>
          <w:b/>
        </w:rPr>
        <w:t>di non svolgere</w:t>
      </w:r>
      <w:r w:rsidRPr="00886DD4">
        <w:rPr>
          <w:rFonts w:ascii="Calibri" w:eastAsia="Calibri" w:hAnsi="Calibri" w:cs="Times New Roman"/>
        </w:rPr>
        <w:t xml:space="preserve"> incarichi o avere la titolarità di cariche in enti di diritto privato regolati o finanziati dalla pubblica amministrazione </w:t>
      </w:r>
    </w:p>
    <w:p w:rsidR="00886DD4" w:rsidRPr="00886DD4" w:rsidRDefault="00886DD4" w:rsidP="00886DD4">
      <w:pPr>
        <w:numPr>
          <w:ilvl w:val="0"/>
          <w:numId w:val="1"/>
        </w:numPr>
        <w:suppressAutoHyphens/>
        <w:spacing w:after="0" w:line="276" w:lineRule="auto"/>
        <w:contextualSpacing/>
        <w:rPr>
          <w:rFonts w:ascii="Calibri" w:eastAsia="Calibri" w:hAnsi="Calibri" w:cs="Times New Roman"/>
          <w:b/>
        </w:rPr>
      </w:pPr>
      <w:r w:rsidRPr="00886DD4">
        <w:rPr>
          <w:rFonts w:ascii="Calibri" w:eastAsia="Calibri" w:hAnsi="Calibri" w:cs="Times New Roman"/>
          <w:b/>
        </w:rPr>
        <w:lastRenderedPageBreak/>
        <w:t xml:space="preserve">di svolgere/aver svolto nei due anni precedenti </w:t>
      </w:r>
      <w:r w:rsidRPr="00886DD4">
        <w:rPr>
          <w:rFonts w:ascii="Calibri" w:eastAsia="Calibri" w:hAnsi="Calibri" w:cs="Times New Roman"/>
        </w:rPr>
        <w:t>i seguenti incarichi o di avere/avere avuto la titolarità di cariche in enti di diritto privato regolati o finanziati dalla pubblica amministrazione</w:t>
      </w:r>
      <w:r w:rsidRPr="00886DD4">
        <w:rPr>
          <w:rFonts w:ascii="Calibri" w:eastAsia="Calibri" w:hAnsi="Calibri" w:cs="Times New Roman"/>
          <w:vertAlign w:val="superscript"/>
        </w:rPr>
        <w:footnoteReference w:id="1"/>
      </w:r>
      <w:r w:rsidRPr="00886DD4">
        <w:rPr>
          <w:rFonts w:ascii="Calibri" w:eastAsia="Calibri" w:hAnsi="Calibri" w:cs="Times New Roman"/>
        </w:rPr>
        <w:t xml:space="preserve">: </w:t>
      </w:r>
    </w:p>
    <w:tbl>
      <w:tblPr>
        <w:tblW w:w="4746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9"/>
        <w:gridCol w:w="3599"/>
        <w:gridCol w:w="1661"/>
      </w:tblGrid>
      <w:tr w:rsidR="00886DD4" w:rsidRPr="00886DD4" w:rsidTr="000A4F96">
        <w:trPr>
          <w:trHeight w:val="474"/>
        </w:trPr>
        <w:tc>
          <w:tcPr>
            <w:tcW w:w="2122" w:type="pct"/>
            <w:shd w:val="clear" w:color="auto" w:fill="auto"/>
            <w:vAlign w:val="center"/>
          </w:tcPr>
          <w:p w:rsidR="00886DD4" w:rsidRPr="00886DD4" w:rsidRDefault="00886DD4" w:rsidP="00886DD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i/>
              </w:rPr>
            </w:pPr>
            <w:r w:rsidRPr="00886DD4">
              <w:rPr>
                <w:rFonts w:ascii="Calibri" w:eastAsia="Calibri" w:hAnsi="Calibri" w:cs="Times New Roman"/>
                <w:i/>
              </w:rPr>
              <w:t xml:space="preserve">Soggetto conferente </w:t>
            </w:r>
            <w:r w:rsidRPr="00886DD4">
              <w:rPr>
                <w:rFonts w:ascii="Calibri" w:eastAsia="Calibri" w:hAnsi="Calibri" w:cs="Times New Roman"/>
                <w:i/>
                <w:vertAlign w:val="superscript"/>
              </w:rPr>
              <w:t>(2)</w:t>
            </w:r>
          </w:p>
        </w:tc>
        <w:tc>
          <w:tcPr>
            <w:tcW w:w="1969" w:type="pct"/>
            <w:shd w:val="clear" w:color="auto" w:fill="auto"/>
            <w:vAlign w:val="center"/>
          </w:tcPr>
          <w:p w:rsidR="00886DD4" w:rsidRPr="00886DD4" w:rsidRDefault="00886DD4" w:rsidP="00886DD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i/>
              </w:rPr>
            </w:pPr>
            <w:r w:rsidRPr="00886DD4">
              <w:rPr>
                <w:rFonts w:ascii="Calibri" w:eastAsia="Calibri" w:hAnsi="Calibri" w:cs="Times New Roman"/>
                <w:i/>
              </w:rPr>
              <w:t xml:space="preserve">Carica o incarico ricoperto </w:t>
            </w:r>
            <w:r w:rsidRPr="00886DD4">
              <w:rPr>
                <w:rFonts w:ascii="Calibri" w:eastAsia="Calibri" w:hAnsi="Calibri" w:cs="Times New Roman"/>
                <w:i/>
                <w:vertAlign w:val="superscript"/>
              </w:rPr>
              <w:t>(3)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886DD4" w:rsidRPr="00886DD4" w:rsidRDefault="00886DD4" w:rsidP="00886DD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i/>
              </w:rPr>
            </w:pPr>
            <w:r w:rsidRPr="00886DD4">
              <w:rPr>
                <w:rFonts w:ascii="Calibri" w:eastAsia="Calibri" w:hAnsi="Calibri" w:cs="Times New Roman"/>
                <w:i/>
              </w:rPr>
              <w:t>Data di conferimento</w:t>
            </w:r>
          </w:p>
        </w:tc>
      </w:tr>
      <w:tr w:rsidR="00886DD4" w:rsidRPr="00886DD4" w:rsidTr="000A4F96">
        <w:tc>
          <w:tcPr>
            <w:tcW w:w="2122" w:type="pct"/>
            <w:shd w:val="clear" w:color="auto" w:fill="auto"/>
          </w:tcPr>
          <w:p w:rsidR="00886DD4" w:rsidRPr="00886DD4" w:rsidRDefault="00886DD4" w:rsidP="00886DD4">
            <w:pPr>
              <w:spacing w:after="0" w:line="360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969" w:type="pct"/>
            <w:shd w:val="clear" w:color="auto" w:fill="auto"/>
          </w:tcPr>
          <w:p w:rsidR="00886DD4" w:rsidRPr="00886DD4" w:rsidRDefault="00886DD4" w:rsidP="00886DD4">
            <w:pPr>
              <w:spacing w:after="0" w:line="360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909" w:type="pct"/>
            <w:shd w:val="clear" w:color="auto" w:fill="auto"/>
          </w:tcPr>
          <w:p w:rsidR="00886DD4" w:rsidRPr="00886DD4" w:rsidRDefault="00886DD4" w:rsidP="00886DD4">
            <w:pPr>
              <w:spacing w:after="0" w:line="360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886DD4" w:rsidRPr="00886DD4" w:rsidTr="000A4F96">
        <w:tc>
          <w:tcPr>
            <w:tcW w:w="2122" w:type="pct"/>
            <w:shd w:val="clear" w:color="auto" w:fill="auto"/>
          </w:tcPr>
          <w:p w:rsidR="00886DD4" w:rsidRPr="00886DD4" w:rsidRDefault="00886DD4" w:rsidP="00886DD4">
            <w:pPr>
              <w:spacing w:after="0" w:line="360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969" w:type="pct"/>
            <w:shd w:val="clear" w:color="auto" w:fill="auto"/>
          </w:tcPr>
          <w:p w:rsidR="00886DD4" w:rsidRPr="00886DD4" w:rsidRDefault="00886DD4" w:rsidP="00886DD4">
            <w:pPr>
              <w:spacing w:after="0" w:line="360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909" w:type="pct"/>
            <w:shd w:val="clear" w:color="auto" w:fill="auto"/>
          </w:tcPr>
          <w:p w:rsidR="00886DD4" w:rsidRPr="00886DD4" w:rsidRDefault="00886DD4" w:rsidP="00886DD4">
            <w:pPr>
              <w:spacing w:after="0" w:line="360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886DD4" w:rsidRPr="00886DD4" w:rsidTr="000A4F96">
        <w:tc>
          <w:tcPr>
            <w:tcW w:w="2122" w:type="pct"/>
            <w:shd w:val="clear" w:color="auto" w:fill="auto"/>
          </w:tcPr>
          <w:p w:rsidR="00886DD4" w:rsidRPr="00886DD4" w:rsidRDefault="00886DD4" w:rsidP="00886DD4">
            <w:pPr>
              <w:spacing w:after="0" w:line="360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969" w:type="pct"/>
            <w:shd w:val="clear" w:color="auto" w:fill="auto"/>
          </w:tcPr>
          <w:p w:rsidR="00886DD4" w:rsidRPr="00886DD4" w:rsidRDefault="00886DD4" w:rsidP="00886DD4">
            <w:pPr>
              <w:spacing w:after="0" w:line="360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909" w:type="pct"/>
            <w:shd w:val="clear" w:color="auto" w:fill="auto"/>
          </w:tcPr>
          <w:p w:rsidR="00886DD4" w:rsidRPr="00886DD4" w:rsidRDefault="00886DD4" w:rsidP="00886DD4">
            <w:pPr>
              <w:spacing w:after="0" w:line="360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</w:tr>
    </w:tbl>
    <w:p w:rsidR="00886DD4" w:rsidRPr="00886DD4" w:rsidRDefault="00886DD4" w:rsidP="00886DD4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</w:rPr>
      </w:pPr>
      <w:r w:rsidRPr="00886DD4">
        <w:rPr>
          <w:rFonts w:ascii="Calibri" w:eastAsia="Calibri" w:hAnsi="Calibri" w:cs="Times New Roman"/>
          <w:sz w:val="18"/>
          <w:szCs w:val="18"/>
        </w:rPr>
        <w:t>Indicare il soggetto conferente con il quale è in corso il rapporto (società o altro ente di diritto privato anche privo di personalità giuridica) a carico del quale sono erogate al dichiarante le relative retribuzioni/emolumenti/compensi.</w:t>
      </w:r>
    </w:p>
    <w:p w:rsidR="00886DD4" w:rsidRPr="00886DD4" w:rsidRDefault="00886DD4" w:rsidP="00886DD4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</w:rPr>
      </w:pPr>
      <w:r w:rsidRPr="00886DD4">
        <w:rPr>
          <w:rFonts w:ascii="Calibri" w:eastAsia="Calibri" w:hAnsi="Calibri" w:cs="Times New Roman"/>
          <w:sz w:val="18"/>
          <w:szCs w:val="18"/>
        </w:rPr>
        <w:t>Si intendono le cariche di presidente con deleghe gestionali dirette, amministratore delegato e assimilabili, di componente del Consiglio di Amministrazione o di analogo organo di indirizzo nel caso non siano affidate deleghe gestionali; le posizioni di dirigente, lo svolgimento stabile di attività di consulenza a favore del soggetto in questione</w:t>
      </w:r>
    </w:p>
    <w:p w:rsidR="00886DD4" w:rsidRPr="00886DD4" w:rsidRDefault="00886DD4" w:rsidP="00886DD4">
      <w:pPr>
        <w:spacing w:after="0" w:line="360" w:lineRule="auto"/>
        <w:ind w:left="720"/>
        <w:contextualSpacing/>
        <w:jc w:val="both"/>
        <w:rPr>
          <w:rFonts w:ascii="Calibri" w:eastAsia="Calibri" w:hAnsi="Calibri" w:cs="Times New Roman"/>
        </w:rPr>
      </w:pPr>
    </w:p>
    <w:p w:rsidR="00886DD4" w:rsidRPr="00886DD4" w:rsidRDefault="00886DD4" w:rsidP="00886DD4">
      <w:pPr>
        <w:numPr>
          <w:ilvl w:val="0"/>
          <w:numId w:val="1"/>
        </w:numPr>
        <w:suppressAutoHyphens/>
        <w:spacing w:after="0" w:line="360" w:lineRule="auto"/>
        <w:contextualSpacing/>
        <w:rPr>
          <w:rFonts w:ascii="Calibri" w:eastAsia="Calibri" w:hAnsi="Calibri" w:cs="Times New Roman"/>
        </w:rPr>
      </w:pPr>
      <w:r w:rsidRPr="00886DD4">
        <w:rPr>
          <w:rFonts w:ascii="Calibri" w:eastAsia="Calibri" w:hAnsi="Calibri" w:cs="Times New Roman"/>
          <w:b/>
        </w:rPr>
        <w:t>di non svolgere</w:t>
      </w:r>
      <w:r w:rsidRPr="00886DD4">
        <w:rPr>
          <w:rFonts w:ascii="Calibri" w:eastAsia="Calibri" w:hAnsi="Calibri" w:cs="Times New Roman"/>
        </w:rPr>
        <w:t xml:space="preserve"> attività professionali </w:t>
      </w:r>
    </w:p>
    <w:p w:rsidR="00886DD4" w:rsidRPr="00886DD4" w:rsidRDefault="00886DD4" w:rsidP="00886DD4">
      <w:pPr>
        <w:numPr>
          <w:ilvl w:val="0"/>
          <w:numId w:val="1"/>
        </w:numPr>
        <w:suppressAutoHyphens/>
        <w:spacing w:after="0" w:line="360" w:lineRule="auto"/>
        <w:contextualSpacing/>
        <w:rPr>
          <w:rFonts w:ascii="Calibri" w:eastAsia="Calibri" w:hAnsi="Calibri" w:cs="Times New Roman"/>
          <w:b/>
        </w:rPr>
      </w:pPr>
      <w:r w:rsidRPr="00886DD4">
        <w:rPr>
          <w:rFonts w:ascii="Calibri" w:eastAsia="Calibri" w:hAnsi="Calibri" w:cs="Times New Roman"/>
          <w:b/>
        </w:rPr>
        <w:t xml:space="preserve">di svolgere </w:t>
      </w:r>
      <w:r w:rsidRPr="00886DD4">
        <w:rPr>
          <w:rFonts w:ascii="Calibri" w:eastAsia="Calibri" w:hAnsi="Calibri" w:cs="Times New Roman"/>
        </w:rPr>
        <w:t>le seguenti attività professionali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0"/>
        <w:gridCol w:w="5454"/>
      </w:tblGrid>
      <w:tr w:rsidR="00886DD4" w:rsidRPr="00886DD4" w:rsidTr="000A4F96">
        <w:tc>
          <w:tcPr>
            <w:tcW w:w="3685" w:type="dxa"/>
            <w:shd w:val="clear" w:color="auto" w:fill="auto"/>
          </w:tcPr>
          <w:p w:rsidR="00886DD4" w:rsidRPr="00886DD4" w:rsidRDefault="00886DD4" w:rsidP="00886DD4">
            <w:pPr>
              <w:spacing w:after="0" w:line="360" w:lineRule="auto"/>
              <w:contextualSpacing/>
              <w:jc w:val="center"/>
              <w:rPr>
                <w:rFonts w:ascii="Calibri" w:eastAsia="Calibri" w:hAnsi="Calibri" w:cs="Times New Roman"/>
                <w:i/>
              </w:rPr>
            </w:pPr>
            <w:r w:rsidRPr="00886DD4">
              <w:rPr>
                <w:rFonts w:ascii="Calibri" w:eastAsia="Calibri" w:hAnsi="Calibri" w:cs="Times New Roman"/>
                <w:i/>
              </w:rPr>
              <w:t>Attività svolta</w:t>
            </w:r>
          </w:p>
        </w:tc>
        <w:tc>
          <w:tcPr>
            <w:tcW w:w="5528" w:type="dxa"/>
            <w:shd w:val="clear" w:color="auto" w:fill="auto"/>
          </w:tcPr>
          <w:p w:rsidR="00886DD4" w:rsidRPr="00886DD4" w:rsidRDefault="00886DD4" w:rsidP="00886DD4">
            <w:pPr>
              <w:spacing w:after="0" w:line="360" w:lineRule="auto"/>
              <w:contextualSpacing/>
              <w:jc w:val="center"/>
              <w:rPr>
                <w:rFonts w:ascii="Calibri" w:eastAsia="Calibri" w:hAnsi="Calibri" w:cs="Times New Roman"/>
                <w:i/>
              </w:rPr>
            </w:pPr>
            <w:r w:rsidRPr="00886DD4">
              <w:rPr>
                <w:rFonts w:ascii="Calibri" w:eastAsia="Calibri" w:hAnsi="Calibri" w:cs="Times New Roman"/>
                <w:i/>
              </w:rPr>
              <w:t xml:space="preserve">Ambito </w:t>
            </w:r>
            <w:r w:rsidRPr="00886DD4">
              <w:rPr>
                <w:rFonts w:ascii="Calibri" w:eastAsia="Calibri" w:hAnsi="Calibri" w:cs="Times New Roman"/>
                <w:i/>
                <w:vertAlign w:val="superscript"/>
              </w:rPr>
              <w:t>(4)</w:t>
            </w:r>
          </w:p>
        </w:tc>
      </w:tr>
      <w:tr w:rsidR="00886DD4" w:rsidRPr="00886DD4" w:rsidTr="000A4F96">
        <w:tc>
          <w:tcPr>
            <w:tcW w:w="3685" w:type="dxa"/>
            <w:shd w:val="clear" w:color="auto" w:fill="auto"/>
          </w:tcPr>
          <w:p w:rsidR="00886DD4" w:rsidRPr="00886DD4" w:rsidRDefault="00886DD4" w:rsidP="00886DD4">
            <w:pPr>
              <w:spacing w:after="0" w:line="360" w:lineRule="auto"/>
              <w:contextualSpacing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528" w:type="dxa"/>
            <w:shd w:val="clear" w:color="auto" w:fill="auto"/>
          </w:tcPr>
          <w:p w:rsidR="00886DD4" w:rsidRPr="00886DD4" w:rsidRDefault="00886DD4" w:rsidP="00886DD4">
            <w:pPr>
              <w:spacing w:after="0" w:line="360" w:lineRule="auto"/>
              <w:contextualSpacing/>
              <w:rPr>
                <w:rFonts w:ascii="Calibri" w:eastAsia="Calibri" w:hAnsi="Calibri" w:cs="Times New Roman"/>
                <w:b/>
              </w:rPr>
            </w:pPr>
          </w:p>
        </w:tc>
      </w:tr>
      <w:tr w:rsidR="00886DD4" w:rsidRPr="00886DD4" w:rsidTr="000A4F96">
        <w:tc>
          <w:tcPr>
            <w:tcW w:w="3685" w:type="dxa"/>
            <w:shd w:val="clear" w:color="auto" w:fill="auto"/>
          </w:tcPr>
          <w:p w:rsidR="00886DD4" w:rsidRPr="00886DD4" w:rsidRDefault="00886DD4" w:rsidP="00886DD4">
            <w:pPr>
              <w:spacing w:after="0" w:line="360" w:lineRule="auto"/>
              <w:contextualSpacing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528" w:type="dxa"/>
            <w:shd w:val="clear" w:color="auto" w:fill="auto"/>
          </w:tcPr>
          <w:p w:rsidR="00886DD4" w:rsidRPr="00886DD4" w:rsidRDefault="00886DD4" w:rsidP="00886DD4">
            <w:pPr>
              <w:spacing w:after="0" w:line="360" w:lineRule="auto"/>
              <w:contextualSpacing/>
              <w:rPr>
                <w:rFonts w:ascii="Calibri" w:eastAsia="Calibri" w:hAnsi="Calibri" w:cs="Times New Roman"/>
                <w:b/>
              </w:rPr>
            </w:pPr>
          </w:p>
        </w:tc>
      </w:tr>
      <w:tr w:rsidR="00886DD4" w:rsidRPr="00886DD4" w:rsidTr="000A4F96">
        <w:tc>
          <w:tcPr>
            <w:tcW w:w="3685" w:type="dxa"/>
            <w:shd w:val="clear" w:color="auto" w:fill="auto"/>
          </w:tcPr>
          <w:p w:rsidR="00886DD4" w:rsidRPr="00886DD4" w:rsidRDefault="00886DD4" w:rsidP="00886DD4">
            <w:pPr>
              <w:spacing w:after="0" w:line="360" w:lineRule="auto"/>
              <w:contextualSpacing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528" w:type="dxa"/>
            <w:shd w:val="clear" w:color="auto" w:fill="auto"/>
          </w:tcPr>
          <w:p w:rsidR="00886DD4" w:rsidRPr="00886DD4" w:rsidRDefault="00886DD4" w:rsidP="00886DD4">
            <w:pPr>
              <w:spacing w:after="0" w:line="360" w:lineRule="auto"/>
              <w:contextualSpacing/>
              <w:rPr>
                <w:rFonts w:ascii="Calibri" w:eastAsia="Calibri" w:hAnsi="Calibri" w:cs="Times New Roman"/>
                <w:b/>
              </w:rPr>
            </w:pPr>
          </w:p>
        </w:tc>
      </w:tr>
    </w:tbl>
    <w:p w:rsidR="00886DD4" w:rsidRPr="00886DD4" w:rsidRDefault="00886DD4" w:rsidP="00886DD4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</w:rPr>
      </w:pPr>
      <w:r w:rsidRPr="00886DD4">
        <w:rPr>
          <w:rFonts w:ascii="Calibri" w:eastAsia="Calibri" w:hAnsi="Calibri" w:cs="Times New Roman"/>
          <w:sz w:val="18"/>
          <w:szCs w:val="18"/>
        </w:rPr>
        <w:t>Settore e materie che costituiscono l’oggetto principale dell’attività professionale svolta nei confronti sia di soggetti pubblici sia di soggetti privati e l’indicazione della tipologia di tali soggetti</w:t>
      </w:r>
    </w:p>
    <w:p w:rsidR="00886DD4" w:rsidRPr="00886DD4" w:rsidRDefault="00886DD4" w:rsidP="00886DD4">
      <w:pPr>
        <w:spacing w:after="0" w:line="360" w:lineRule="auto"/>
        <w:ind w:left="720"/>
        <w:contextualSpacing/>
        <w:rPr>
          <w:rFonts w:ascii="Calibri" w:eastAsia="Calibri" w:hAnsi="Calibri" w:cs="Times New Roman"/>
          <w:b/>
        </w:rPr>
      </w:pPr>
    </w:p>
    <w:p w:rsidR="00886DD4" w:rsidRPr="00886DD4" w:rsidRDefault="00886DD4" w:rsidP="00886DD4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bCs/>
        </w:rPr>
      </w:pPr>
      <w:r w:rsidRPr="00886DD4">
        <w:rPr>
          <w:rFonts w:ascii="Calibri" w:eastAsia="Calibri" w:hAnsi="Calibri" w:cs="Calibri"/>
          <w:bCs/>
        </w:rPr>
        <w:t>D) di aver preso visione dell’informativa sul trattamento dei dati personali riportata in calce, e di essere consapevole che i dati personali raccolti saranno trattati, anche con strumenti informatici, esclusivamente nell’ambito del procedimento per il quale la presente dichiarazione viene resa e che il proprio curriculum, la presente dichiarazione, nonché gli altri dati richiesti ai fini dell’adempimento dei vigenti obblighi in materia di trasparenza, saranno pubblicati sul sito camerale.</w:t>
      </w:r>
    </w:p>
    <w:p w:rsidR="00886DD4" w:rsidRPr="00886DD4" w:rsidRDefault="00886DD4" w:rsidP="00886DD4">
      <w:pPr>
        <w:spacing w:after="0" w:line="276" w:lineRule="auto"/>
        <w:contextualSpacing/>
        <w:jc w:val="both"/>
        <w:rPr>
          <w:rFonts w:ascii="Calibri" w:eastAsia="Calibri" w:hAnsi="Calibri" w:cs="Calibri"/>
          <w:bCs/>
        </w:rPr>
      </w:pPr>
      <w:r w:rsidRPr="00886DD4">
        <w:rPr>
          <w:rFonts w:ascii="Calibri" w:eastAsia="Calibri" w:hAnsi="Calibri" w:cs="Calibri"/>
          <w:bCs/>
        </w:rPr>
        <w:t>Il/La sottoscritto/a si impegna, nel caso in cui si verifichino variazioni della propria situazione sopra indicata, a darne immediata comunicazione all’Ufficio.</w:t>
      </w:r>
    </w:p>
    <w:p w:rsidR="00886DD4" w:rsidRPr="00886DD4" w:rsidRDefault="00886DD4" w:rsidP="00886DD4">
      <w:pPr>
        <w:spacing w:after="0" w:line="360" w:lineRule="auto"/>
        <w:ind w:left="720"/>
        <w:contextualSpacing/>
        <w:jc w:val="both"/>
        <w:rPr>
          <w:rFonts w:ascii="Calibri" w:eastAsia="Calibri" w:hAnsi="Calibri" w:cs="Times New Roman"/>
        </w:rPr>
      </w:pPr>
    </w:p>
    <w:p w:rsidR="00886DD4" w:rsidRPr="00886DD4" w:rsidRDefault="00886DD4" w:rsidP="00886DD4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886DD4">
        <w:rPr>
          <w:rFonts w:ascii="Calibri" w:eastAsia="Calibri" w:hAnsi="Calibri" w:cs="Times New Roman"/>
        </w:rPr>
        <w:t>______________, ________________</w:t>
      </w:r>
      <w:r w:rsidRPr="00886DD4">
        <w:rPr>
          <w:rFonts w:ascii="Calibri" w:eastAsia="Calibri" w:hAnsi="Calibri" w:cs="Times New Roman"/>
        </w:rPr>
        <w:tab/>
      </w:r>
      <w:r w:rsidRPr="00886DD4">
        <w:rPr>
          <w:rFonts w:ascii="Calibri" w:eastAsia="Calibri" w:hAnsi="Calibri" w:cs="Times New Roman"/>
        </w:rPr>
        <w:tab/>
      </w:r>
      <w:bookmarkStart w:id="0" w:name="_GoBack"/>
      <w:bookmarkEnd w:id="0"/>
      <w:r w:rsidRPr="00886DD4">
        <w:rPr>
          <w:rFonts w:ascii="Calibri" w:eastAsia="Calibri" w:hAnsi="Calibri" w:cs="Times New Roman"/>
        </w:rPr>
        <w:tab/>
      </w:r>
      <w:r w:rsidRPr="00886DD4">
        <w:rPr>
          <w:rFonts w:ascii="Calibri" w:eastAsia="Calibri" w:hAnsi="Calibri" w:cs="Times New Roman"/>
        </w:rPr>
        <w:tab/>
        <w:t xml:space="preserve">                  FIRMA DEL DICHIARANTE</w:t>
      </w:r>
    </w:p>
    <w:p w:rsidR="00886DD4" w:rsidRPr="00886DD4" w:rsidRDefault="00886DD4" w:rsidP="00886DD4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886DD4">
        <w:rPr>
          <w:rFonts w:ascii="Calibri" w:eastAsia="Calibri" w:hAnsi="Calibri" w:cs="Times New Roman"/>
          <w:i/>
          <w:sz w:val="18"/>
          <w:szCs w:val="18"/>
        </w:rPr>
        <w:t xml:space="preserve">           (</w:t>
      </w:r>
      <w:proofErr w:type="gramStart"/>
      <w:r w:rsidRPr="00886DD4">
        <w:rPr>
          <w:rFonts w:ascii="Calibri" w:eastAsia="Calibri" w:hAnsi="Calibri" w:cs="Times New Roman"/>
          <w:i/>
          <w:sz w:val="18"/>
          <w:szCs w:val="18"/>
        </w:rPr>
        <w:t xml:space="preserve">luogo)   </w:t>
      </w:r>
      <w:proofErr w:type="gramEnd"/>
      <w:r w:rsidRPr="00886DD4">
        <w:rPr>
          <w:rFonts w:ascii="Calibri" w:eastAsia="Calibri" w:hAnsi="Calibri" w:cs="Times New Roman"/>
          <w:i/>
          <w:sz w:val="18"/>
          <w:szCs w:val="18"/>
        </w:rPr>
        <w:t xml:space="preserve">                        (data)</w:t>
      </w:r>
      <w:r w:rsidRPr="00886DD4">
        <w:rPr>
          <w:rFonts w:ascii="Calibri" w:eastAsia="Calibri" w:hAnsi="Calibri" w:cs="Times New Roman"/>
        </w:rPr>
        <w:t xml:space="preserve">                                                                      __________________________</w:t>
      </w:r>
    </w:p>
    <w:p w:rsidR="00886DD4" w:rsidRDefault="00886DD4"/>
    <w:sectPr w:rsidR="00886DD4" w:rsidSect="00886DD4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DD4" w:rsidRDefault="00886DD4" w:rsidP="00886DD4">
      <w:pPr>
        <w:spacing w:after="0" w:line="240" w:lineRule="auto"/>
      </w:pPr>
      <w:r>
        <w:separator/>
      </w:r>
    </w:p>
  </w:endnote>
  <w:endnote w:type="continuationSeparator" w:id="0">
    <w:p w:rsidR="00886DD4" w:rsidRDefault="00886DD4" w:rsidP="00886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DD4" w:rsidRDefault="00886DD4" w:rsidP="00886DD4">
      <w:pPr>
        <w:spacing w:after="0" w:line="240" w:lineRule="auto"/>
      </w:pPr>
      <w:r>
        <w:separator/>
      </w:r>
    </w:p>
  </w:footnote>
  <w:footnote w:type="continuationSeparator" w:id="0">
    <w:p w:rsidR="00886DD4" w:rsidRDefault="00886DD4" w:rsidP="00886DD4">
      <w:pPr>
        <w:spacing w:after="0" w:line="240" w:lineRule="auto"/>
      </w:pPr>
      <w:r>
        <w:continuationSeparator/>
      </w:r>
    </w:p>
  </w:footnote>
  <w:footnote w:id="1">
    <w:p w:rsidR="00886DD4" w:rsidRPr="0049300A" w:rsidRDefault="00886DD4" w:rsidP="00886DD4">
      <w:pPr>
        <w:pStyle w:val="Testonotaapidipagina"/>
        <w:rPr>
          <w:sz w:val="18"/>
          <w:szCs w:val="18"/>
        </w:rPr>
      </w:pPr>
      <w:r w:rsidRPr="0049300A">
        <w:rPr>
          <w:rStyle w:val="Rimandonotaapidipagina"/>
          <w:sz w:val="18"/>
          <w:szCs w:val="18"/>
        </w:rPr>
        <w:footnoteRef/>
      </w:r>
      <w:r w:rsidRPr="0049300A">
        <w:rPr>
          <w:sz w:val="18"/>
          <w:szCs w:val="18"/>
        </w:rPr>
        <w:t xml:space="preserve"> società e gli altri enti di diritto privato, anche privi di personalità giuridica, nei confronti dei quali l'amministrazione che conferisce l'incarico: 1) svolga funzioni di regolazione dell'attività principale che comportino, anche attraverso il rilascio di autorizzazioni o concessioni, l'esercizio continuativo di poteri di vigilanza, di controllo o di certificazione; 2) abbia una partecipazione minoritaria nel capitale; 3) finanzi le attività attraverso rapporti convenzionali, quali contratti pubblici, contratti di servizio pubblico e di concessione di beni pubblici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E6D0E"/>
    <w:multiLevelType w:val="hybridMultilevel"/>
    <w:tmpl w:val="FB58F962"/>
    <w:lvl w:ilvl="0" w:tplc="01C2EF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21351"/>
    <w:multiLevelType w:val="hybridMultilevel"/>
    <w:tmpl w:val="8A3EDCE0"/>
    <w:lvl w:ilvl="0" w:tplc="3A9E4214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66B1F"/>
    <w:multiLevelType w:val="hybridMultilevel"/>
    <w:tmpl w:val="BB3A2C76"/>
    <w:lvl w:ilvl="0" w:tplc="B36CD3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DD4"/>
    <w:rsid w:val="007E197E"/>
    <w:rsid w:val="00886DD4"/>
    <w:rsid w:val="00FD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C1189"/>
  <w15:chartTrackingRefBased/>
  <w15:docId w15:val="{B857F96E-B93C-491B-9752-A93048A6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86DD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86DD4"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886DD4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886D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Buonomo</dc:creator>
  <cp:keywords/>
  <dc:description/>
  <cp:lastModifiedBy>Paola Buonomo</cp:lastModifiedBy>
  <cp:revision>1</cp:revision>
  <dcterms:created xsi:type="dcterms:W3CDTF">2022-11-29T13:47:00Z</dcterms:created>
  <dcterms:modified xsi:type="dcterms:W3CDTF">2022-11-29T13:55:00Z</dcterms:modified>
</cp:coreProperties>
</file>